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CAF" w:rsidRDefault="00E73CAF" w:rsidP="00E73CAF">
      <w:pPr>
        <w:jc w:val="center"/>
        <w:rPr>
          <w:rFonts w:ascii="Cambria" w:hAnsi="Cambria"/>
          <w:b/>
          <w:color w:val="002060"/>
          <w:sz w:val="32"/>
          <w:szCs w:val="32"/>
        </w:rPr>
      </w:pPr>
      <w:r>
        <w:rPr>
          <w:rFonts w:ascii="Cambria" w:hAnsi="Cambria"/>
          <w:b/>
          <w:color w:val="002060"/>
          <w:sz w:val="32"/>
          <w:szCs w:val="32"/>
        </w:rPr>
        <w:t xml:space="preserve">Szkoła Muzyczna I stopnia w Starym Sączu                                           </w:t>
      </w:r>
      <w:r>
        <w:rPr>
          <w:rFonts w:ascii="Cambria" w:hAnsi="Cambria"/>
          <w:b/>
          <w:noProof/>
          <w:color w:val="002060"/>
          <w:sz w:val="32"/>
          <w:szCs w:val="32"/>
        </w:rPr>
        <w:t>zaprasza na</w:t>
      </w:r>
    </w:p>
    <w:p w:rsidR="00E73CAF" w:rsidRDefault="00E73CAF" w:rsidP="00E73CAF">
      <w:pPr>
        <w:jc w:val="center"/>
        <w:rPr>
          <w:rFonts w:ascii="Cambria" w:hAnsi="Cambria"/>
          <w:b/>
          <w:noProof/>
          <w:color w:val="187E3F"/>
          <w:sz w:val="96"/>
          <w:szCs w:val="96"/>
        </w:rPr>
      </w:pPr>
      <w:r>
        <w:rPr>
          <w:noProof/>
        </w:rPr>
        <w:drawing>
          <wp:inline distT="0" distB="0" distL="0" distR="0">
            <wp:extent cx="5762625" cy="3848100"/>
            <wp:effectExtent l="0" t="0" r="9525" b="0"/>
            <wp:docPr id="1" name="Obraz 1" descr="Widok z boku ręce grające na pian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idok z boku ręce grające na piani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noProof/>
          <w:color w:val="187E3F"/>
          <w:sz w:val="90"/>
          <w:szCs w:val="90"/>
        </w:rPr>
        <w:t>Recital fortepianowy</w:t>
      </w:r>
    </w:p>
    <w:p w:rsidR="00E73CAF" w:rsidRDefault="00E73CAF" w:rsidP="00E73CAF">
      <w:pPr>
        <w:jc w:val="center"/>
        <w:rPr>
          <w:rFonts w:ascii="Cambria" w:hAnsi="Cambria"/>
          <w:b/>
          <w:noProof/>
          <w:color w:val="002060"/>
          <w:sz w:val="60"/>
          <w:szCs w:val="60"/>
        </w:rPr>
      </w:pPr>
      <w:r>
        <w:rPr>
          <w:rFonts w:ascii="Cambria" w:hAnsi="Cambria"/>
          <w:b/>
          <w:noProof/>
          <w:color w:val="002060"/>
          <w:sz w:val="60"/>
          <w:szCs w:val="60"/>
        </w:rPr>
        <w:t>22 kwietnia 2024 r., godz. 17.00</w:t>
      </w:r>
    </w:p>
    <w:p w:rsidR="00E73CAF" w:rsidRDefault="00E73CAF" w:rsidP="00E73CAF">
      <w:pPr>
        <w:jc w:val="center"/>
        <w:rPr>
          <w:rFonts w:ascii="Cambria" w:hAnsi="Cambria"/>
          <w:b/>
          <w:noProof/>
          <w:color w:val="002060"/>
          <w:sz w:val="48"/>
          <w:szCs w:val="48"/>
        </w:rPr>
      </w:pPr>
      <w:r>
        <w:rPr>
          <w:rFonts w:ascii="Cambria" w:hAnsi="Cambria"/>
          <w:b/>
          <w:noProof/>
          <w:color w:val="002060"/>
          <w:sz w:val="48"/>
          <w:szCs w:val="48"/>
        </w:rPr>
        <w:t>w</w:t>
      </w:r>
      <w:r>
        <w:rPr>
          <w:rFonts w:ascii="Cambria" w:hAnsi="Cambria"/>
          <w:b/>
          <w:noProof/>
          <w:color w:val="002060"/>
          <w:sz w:val="48"/>
          <w:szCs w:val="48"/>
        </w:rPr>
        <w:t>ystąpi</w:t>
      </w:r>
    </w:p>
    <w:p w:rsidR="00E73CAF" w:rsidRDefault="00E73CAF" w:rsidP="00E73CAF">
      <w:pPr>
        <w:jc w:val="center"/>
        <w:rPr>
          <w:rFonts w:ascii="Cambria" w:hAnsi="Cambria"/>
          <w:b/>
          <w:noProof/>
          <w:color w:val="9A470E"/>
          <w:sz w:val="96"/>
          <w:szCs w:val="96"/>
        </w:rPr>
      </w:pPr>
      <w:r>
        <w:rPr>
          <w:rFonts w:ascii="Cambria" w:hAnsi="Cambria"/>
          <w:b/>
          <w:noProof/>
          <w:color w:val="187E3F"/>
          <w:sz w:val="72"/>
          <w:szCs w:val="72"/>
        </w:rPr>
        <w:t>Dominik Kieca</w:t>
      </w:r>
      <w:r>
        <w:rPr>
          <w:rFonts w:ascii="Cambria" w:hAnsi="Cambria"/>
          <w:b/>
          <w:noProof/>
          <w:color w:val="187E3F"/>
          <w:sz w:val="96"/>
          <w:szCs w:val="96"/>
        </w:rPr>
        <w:t xml:space="preserve">                           </w:t>
      </w:r>
      <w:r>
        <w:rPr>
          <w:rFonts w:ascii="Cambria" w:hAnsi="Cambria"/>
          <w:b/>
          <w:noProof/>
          <w:color w:val="002060"/>
          <w:sz w:val="48"/>
          <w:szCs w:val="48"/>
        </w:rPr>
        <w:t>uczeń pani Joanny Ustarbowskiej-Dudki</w:t>
      </w:r>
    </w:p>
    <w:p w:rsidR="00E73CAF" w:rsidRDefault="00E73CAF" w:rsidP="00E73CAF">
      <w:pPr>
        <w:jc w:val="center"/>
        <w:rPr>
          <w:rFonts w:ascii="Cambria" w:hAnsi="Cambria"/>
          <w:b/>
          <w:noProof/>
          <w:color w:val="187E3F"/>
          <w:sz w:val="40"/>
          <w:szCs w:val="40"/>
        </w:rPr>
      </w:pPr>
      <w:r>
        <w:rPr>
          <w:rFonts w:ascii="Cambria" w:hAnsi="Cambria"/>
          <w:b/>
          <w:noProof/>
          <w:color w:val="187E3F"/>
          <w:sz w:val="40"/>
          <w:szCs w:val="40"/>
        </w:rPr>
        <w:t>W programie:</w:t>
      </w:r>
    </w:p>
    <w:p w:rsidR="00E73CAF" w:rsidRDefault="00E73CAF" w:rsidP="00E73CAF">
      <w:pPr>
        <w:jc w:val="center"/>
        <w:rPr>
          <w:rFonts w:ascii="Cambria" w:hAnsi="Cambria"/>
          <w:b/>
          <w:noProof/>
          <w:color w:val="187E3F"/>
          <w:sz w:val="36"/>
          <w:szCs w:val="36"/>
        </w:rPr>
      </w:pPr>
      <w:r>
        <w:rPr>
          <w:rFonts w:ascii="Cambria" w:hAnsi="Cambria"/>
          <w:b/>
          <w:noProof/>
          <w:color w:val="187E3F"/>
          <w:sz w:val="36"/>
          <w:szCs w:val="36"/>
        </w:rPr>
        <w:t>J. S. Bach, L. V. Beethoven, F. Chopin, S. Rachmaninow, C. Debussy</w:t>
      </w:r>
    </w:p>
    <w:p w:rsidR="00E73CAF" w:rsidRDefault="00E73CAF" w:rsidP="00E73CAF">
      <w:pPr>
        <w:jc w:val="center"/>
        <w:rPr>
          <w:rFonts w:ascii="Cambria" w:hAnsi="Cambria"/>
          <w:b/>
          <w:noProof/>
          <w:sz w:val="36"/>
          <w:szCs w:val="36"/>
        </w:rPr>
      </w:pPr>
    </w:p>
    <w:p w:rsidR="00E73CAF" w:rsidRDefault="00E73CAF" w:rsidP="00E73CAF">
      <w:pPr>
        <w:jc w:val="center"/>
        <w:rPr>
          <w:rFonts w:ascii="Cambria" w:hAnsi="Cambria"/>
          <w:b/>
          <w:noProof/>
          <w:color w:val="002060"/>
          <w:sz w:val="36"/>
          <w:szCs w:val="36"/>
        </w:rPr>
      </w:pPr>
      <w:r>
        <w:rPr>
          <w:rFonts w:ascii="Cambria" w:hAnsi="Cambria"/>
          <w:b/>
          <w:noProof/>
          <w:color w:val="002060"/>
          <w:sz w:val="36"/>
          <w:szCs w:val="36"/>
        </w:rPr>
        <w:t>sala kameralna SM I st. w Starym Sączu</w:t>
      </w:r>
      <w:bookmarkStart w:id="0" w:name="_GoBack"/>
      <w:bookmarkEnd w:id="0"/>
    </w:p>
    <w:sectPr w:rsidR="00E73CAF" w:rsidSect="00E73CAF">
      <w:pgSz w:w="11906" w:h="16838" w:code="9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AF"/>
    <w:rsid w:val="00BC7D2B"/>
    <w:rsid w:val="00CE4264"/>
    <w:rsid w:val="00E1728B"/>
    <w:rsid w:val="00E7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CD42"/>
  <w15:chartTrackingRefBased/>
  <w15:docId w15:val="{7CA6ABB4-B974-465D-935B-4FFCB472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3CA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2024-04-10T12:20:00Z</dcterms:created>
  <dcterms:modified xsi:type="dcterms:W3CDTF">2024-04-10T12:21:00Z</dcterms:modified>
</cp:coreProperties>
</file>