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0E5C" w14:textId="77777777" w:rsidR="00AB19F9" w:rsidRPr="00233D2E" w:rsidRDefault="00AB19F9" w:rsidP="00AB19F9">
      <w:pPr>
        <w:pStyle w:val="NormalnyWeb"/>
        <w:spacing w:beforeAutospacing="0" w:after="0" w:afterAutospacing="0" w:line="276" w:lineRule="auto"/>
        <w:jc w:val="center"/>
        <w:rPr>
          <w:rStyle w:val="Pogrubienie"/>
          <w:sz w:val="22"/>
          <w:szCs w:val="22"/>
        </w:rPr>
      </w:pPr>
      <w:r w:rsidRPr="00233D2E">
        <w:rPr>
          <w:rStyle w:val="Pogrubienie"/>
          <w:sz w:val="22"/>
          <w:szCs w:val="22"/>
        </w:rPr>
        <w:t>KLAUZULA INFORMACYJNA O PRZETWARZANIU DANYCH OSOBOWYCH</w:t>
      </w:r>
    </w:p>
    <w:p w14:paraId="185CC7A6" w14:textId="68089EC0" w:rsidR="00AB19F9" w:rsidRDefault="00AB19F9" w:rsidP="00AB19F9">
      <w:pPr>
        <w:pStyle w:val="NormalnyWeb"/>
        <w:spacing w:beforeAutospacing="0" w:after="0" w:afterAutospacing="0" w:line="276" w:lineRule="auto"/>
        <w:jc w:val="center"/>
        <w:rPr>
          <w:rStyle w:val="Pogrubienie"/>
          <w:sz w:val="4"/>
          <w:szCs w:val="4"/>
        </w:rPr>
      </w:pPr>
      <w:r w:rsidRPr="00233D2E">
        <w:rPr>
          <w:rStyle w:val="Pogrubienie"/>
          <w:sz w:val="22"/>
          <w:szCs w:val="22"/>
        </w:rPr>
        <w:t>MONITORING WIZYJNY</w:t>
      </w:r>
    </w:p>
    <w:p w14:paraId="2DBF10B8" w14:textId="77777777" w:rsidR="00233D2E" w:rsidRPr="00233D2E" w:rsidRDefault="00233D2E" w:rsidP="00AB19F9">
      <w:pPr>
        <w:pStyle w:val="NormalnyWeb"/>
        <w:spacing w:beforeAutospacing="0" w:after="0" w:afterAutospacing="0" w:line="276" w:lineRule="auto"/>
        <w:jc w:val="center"/>
        <w:rPr>
          <w:rStyle w:val="Pogrubienie"/>
          <w:sz w:val="4"/>
          <w:szCs w:val="4"/>
        </w:rPr>
      </w:pPr>
    </w:p>
    <w:p w14:paraId="4149279B" w14:textId="20373142" w:rsidR="00233D2E" w:rsidRDefault="00AB19F9" w:rsidP="00233D2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33D2E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 2016 r.</w:t>
      </w:r>
      <w:r w:rsidR="00233D2E">
        <w:rPr>
          <w:rFonts w:ascii="Times New Roman" w:eastAsia="Times New Roman" w:hAnsi="Times New Roman" w:cs="Times New Roman"/>
        </w:rPr>
        <w:t xml:space="preserve"> </w:t>
      </w:r>
      <w:r w:rsidRPr="00233D2E">
        <w:rPr>
          <w:rFonts w:ascii="Times New Roman" w:eastAsia="Times New Roman" w:hAnsi="Times New Roman" w:cs="Times New Roman"/>
        </w:rPr>
        <w:t>w sprawie ochrony osób fizycznych w związku z przetwarzaniem danych osobowych</w:t>
      </w:r>
      <w:r w:rsidR="001245DA" w:rsidRPr="00233D2E">
        <w:rPr>
          <w:rFonts w:ascii="Times New Roman" w:eastAsia="Times New Roman" w:hAnsi="Times New Roman" w:cs="Times New Roman"/>
        </w:rPr>
        <w:t xml:space="preserve"> </w:t>
      </w:r>
      <w:r w:rsidRPr="00233D2E">
        <w:rPr>
          <w:rFonts w:ascii="Times New Roman" w:eastAsia="Times New Roman" w:hAnsi="Times New Roman" w:cs="Times New Roman"/>
        </w:rPr>
        <w:t>i w sprawie swobodnego przepływu takich danych oraz uchylenia dyrektywy 95/46/WE (Dz.</w:t>
      </w:r>
      <w:r w:rsidR="001245DA" w:rsidRPr="00233D2E">
        <w:rPr>
          <w:rFonts w:ascii="Times New Roman" w:eastAsia="Times New Roman" w:hAnsi="Times New Roman" w:cs="Times New Roman"/>
        </w:rPr>
        <w:t xml:space="preserve"> </w:t>
      </w:r>
      <w:r w:rsidRPr="00233D2E">
        <w:rPr>
          <w:rFonts w:ascii="Times New Roman" w:eastAsia="Times New Roman" w:hAnsi="Times New Roman" w:cs="Times New Roman"/>
        </w:rPr>
        <w:t>U.</w:t>
      </w:r>
      <w:r w:rsidR="001245DA" w:rsidRPr="00233D2E">
        <w:rPr>
          <w:rFonts w:ascii="Times New Roman" w:eastAsia="Times New Roman" w:hAnsi="Times New Roman" w:cs="Times New Roman"/>
        </w:rPr>
        <w:t xml:space="preserve"> </w:t>
      </w:r>
      <w:r w:rsidRPr="00233D2E">
        <w:rPr>
          <w:rFonts w:ascii="Times New Roman" w:eastAsia="Times New Roman" w:hAnsi="Times New Roman" w:cs="Times New Roman"/>
        </w:rPr>
        <w:t xml:space="preserve">UE.L. z 2016r. Nr 119, ze zm.) - dalej: „RODO” </w:t>
      </w:r>
      <w:r w:rsidRPr="00233D2E">
        <w:rPr>
          <w:rFonts w:ascii="Times New Roman" w:hAnsi="Times New Roman" w:cs="Times New Roman"/>
        </w:rPr>
        <w:t>informujemy o zasadach przetwarzania danych osobowych oraz o  przysługujących Państwu prawach z tym</w:t>
      </w:r>
      <w:r w:rsidR="00233D2E">
        <w:rPr>
          <w:rFonts w:ascii="Times New Roman" w:hAnsi="Times New Roman" w:cs="Times New Roman"/>
        </w:rPr>
        <w:t xml:space="preserve"> </w:t>
      </w:r>
      <w:r w:rsidRPr="00233D2E">
        <w:rPr>
          <w:rFonts w:ascii="Times New Roman" w:hAnsi="Times New Roman" w:cs="Times New Roman"/>
        </w:rPr>
        <w:t>związanych</w:t>
      </w:r>
      <w:r w:rsidR="00233D2E">
        <w:rPr>
          <w:rFonts w:ascii="Times New Roman" w:hAnsi="Times New Roman" w:cs="Times New Roman"/>
        </w:rPr>
        <w:t>.</w:t>
      </w:r>
    </w:p>
    <w:p w14:paraId="0069705F" w14:textId="77777777" w:rsidR="00233D2E" w:rsidRPr="00233D2E" w:rsidRDefault="00233D2E" w:rsidP="00233D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E7CDA12" w14:textId="25D07575" w:rsidR="00AB19F9" w:rsidRPr="00233D2E" w:rsidRDefault="00233D2E" w:rsidP="00233D2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3D2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 xml:space="preserve">Administratorem pozyskiwanych danych osobowych jest </w:t>
      </w:r>
      <w:r w:rsidR="001245DA" w:rsidRPr="00233D2E">
        <w:rPr>
          <w:rFonts w:ascii="Times New Roman" w:hAnsi="Times New Roman" w:cs="Times New Roman"/>
        </w:rPr>
        <w:t xml:space="preserve">Szkoła Muzyczna I stopnia </w:t>
      </w:r>
      <w:r w:rsidR="00AB19F9" w:rsidRPr="00233D2E">
        <w:rPr>
          <w:rFonts w:ascii="Times New Roman" w:hAnsi="Times New Roman" w:cs="Times New Roman"/>
        </w:rPr>
        <w:t>w Starym Sączu reprezentowana przez Dyrektor</w:t>
      </w:r>
      <w:r w:rsidR="001245DA" w:rsidRPr="00233D2E">
        <w:rPr>
          <w:rFonts w:ascii="Times New Roman" w:hAnsi="Times New Roman" w:cs="Times New Roman"/>
        </w:rPr>
        <w:t xml:space="preserve"> Szkoły</w:t>
      </w:r>
      <w:r>
        <w:rPr>
          <w:rFonts w:ascii="Times New Roman" w:hAnsi="Times New Roman" w:cs="Times New Roman"/>
        </w:rPr>
        <w:t xml:space="preserve">, </w:t>
      </w:r>
      <w:r w:rsidR="00AB19F9" w:rsidRPr="00233D2E">
        <w:rPr>
          <w:rFonts w:ascii="Times New Roman" w:hAnsi="Times New Roman" w:cs="Times New Roman"/>
        </w:rPr>
        <w:t>adres siedziby:</w:t>
      </w:r>
      <w:r>
        <w:rPr>
          <w:rFonts w:ascii="Times New Roman" w:hAnsi="Times New Roman" w:cs="Times New Roman"/>
        </w:rPr>
        <w:t xml:space="preserve"> </w:t>
      </w:r>
      <w:r w:rsidR="001245DA" w:rsidRPr="00233D2E">
        <w:rPr>
          <w:rFonts w:ascii="Times New Roman" w:hAnsi="Times New Roman" w:cs="Times New Roman"/>
        </w:rPr>
        <w:t>ul. Kazimierza Wielkiego 14</w:t>
      </w:r>
      <w:r w:rsidR="00AB19F9" w:rsidRPr="00233D2E">
        <w:rPr>
          <w:rFonts w:ascii="Times New Roman" w:hAnsi="Times New Roman" w:cs="Times New Roman"/>
        </w:rPr>
        <w:t>, 33-340 Stary Sącz.</w:t>
      </w:r>
      <w:r w:rsidRPr="00233D2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233D2E">
        <w:rPr>
          <w:rFonts w:ascii="Times New Roman" w:hAnsi="Times New Roman" w:cs="Times New Roman"/>
        </w:rPr>
        <w:t xml:space="preserve"> 2. </w:t>
      </w:r>
      <w:r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>Z administratorem</w:t>
      </w:r>
      <w:r w:rsidR="001245DA" w:rsidRPr="00233D2E">
        <w:rPr>
          <w:rFonts w:ascii="Times New Roman" w:hAnsi="Times New Roman" w:cs="Times New Roman"/>
        </w:rPr>
        <w:t xml:space="preserve"> -</w:t>
      </w:r>
      <w:r w:rsidR="00AB19F9" w:rsidRPr="00233D2E">
        <w:rPr>
          <w:rFonts w:ascii="Times New Roman" w:hAnsi="Times New Roman" w:cs="Times New Roman"/>
        </w:rPr>
        <w:t xml:space="preserve"> </w:t>
      </w:r>
      <w:r w:rsidR="001245DA" w:rsidRPr="00233D2E">
        <w:rPr>
          <w:rFonts w:ascii="Times New Roman" w:hAnsi="Times New Roman" w:cs="Times New Roman"/>
        </w:rPr>
        <w:t xml:space="preserve">Szkołą Muzyczną I stopnia </w:t>
      </w:r>
      <w:r w:rsidR="00AB19F9" w:rsidRPr="00233D2E">
        <w:rPr>
          <w:rFonts w:ascii="Times New Roman" w:hAnsi="Times New Roman" w:cs="Times New Roman"/>
        </w:rPr>
        <w:t xml:space="preserve">w Starym Sączu można się skontaktować za pomocą: elektronicznie email: </w:t>
      </w:r>
      <w:hyperlink r:id="rId5" w:history="1">
        <w:r w:rsidR="001245DA" w:rsidRPr="00233D2E">
          <w:rPr>
            <w:rStyle w:val="Hipercze"/>
            <w:rFonts w:ascii="Times New Roman" w:hAnsi="Times New Roman" w:cs="Times New Roman"/>
          </w:rPr>
          <w:t>sekretariat@sm.starysacz.org.pl</w:t>
        </w:r>
      </w:hyperlink>
      <w:r>
        <w:rPr>
          <w:rFonts w:ascii="Times New Roman" w:hAnsi="Times New Roman" w:cs="Times New Roman"/>
        </w:rPr>
        <w:t>,</w:t>
      </w:r>
      <w:r w:rsidR="001245DA" w:rsidRPr="00233D2E"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 xml:space="preserve">telefonicznie: </w:t>
      </w:r>
      <w:r w:rsidR="001245DA" w:rsidRPr="00233D2E">
        <w:rPr>
          <w:rFonts w:ascii="Times New Roman" w:hAnsi="Times New Roman" w:cs="Times New Roman"/>
        </w:rPr>
        <w:t>+48 18 3000 193</w:t>
      </w:r>
      <w:r w:rsidR="00AB19F9" w:rsidRPr="00233D2E">
        <w:rPr>
          <w:rFonts w:ascii="Times New Roman" w:hAnsi="Times New Roman" w:cs="Times New Roman"/>
        </w:rPr>
        <w:t>, pisemnie na adres siedziby administratora.</w:t>
      </w:r>
      <w:r w:rsidRPr="00233D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3. </w:t>
      </w:r>
      <w:r w:rsidR="00AB19F9" w:rsidRPr="00233D2E">
        <w:rPr>
          <w:rFonts w:ascii="Times New Roman" w:hAnsi="Times New Roman" w:cs="Times New Roman"/>
        </w:rPr>
        <w:t>W sprawach z zakresu ochrony danych osobowych możliwy jest kontakt z inspektorem ochrony danych,</w:t>
      </w:r>
      <w:r w:rsidR="001245DA" w:rsidRPr="00233D2E"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 xml:space="preserve">elektronicznie email: </w:t>
      </w:r>
      <w:hyperlink r:id="rId6">
        <w:r w:rsidR="00AB19F9" w:rsidRPr="00233D2E">
          <w:rPr>
            <w:rStyle w:val="czeinternetowe"/>
            <w:rFonts w:ascii="Times New Roman" w:hAnsi="Times New Roman" w:cs="Times New Roman"/>
            <w:color w:val="auto"/>
          </w:rPr>
          <w:t>iod@starysacz.um.gov.pl</w:t>
        </w:r>
      </w:hyperlink>
      <w:r>
        <w:rPr>
          <w:rFonts w:ascii="Times New Roman" w:hAnsi="Times New Roman" w:cs="Times New Roman"/>
        </w:rPr>
        <w:t>,</w:t>
      </w:r>
      <w:r w:rsidR="00AB19F9" w:rsidRPr="00233D2E">
        <w:rPr>
          <w:rFonts w:ascii="Times New Roman" w:hAnsi="Times New Roman" w:cs="Times New Roman"/>
        </w:rPr>
        <w:t xml:space="preserve"> pisemnie na podany w pkt 1 adres</w:t>
      </w:r>
      <w:r>
        <w:rPr>
          <w:rFonts w:ascii="Times New Roman" w:hAnsi="Times New Roman" w:cs="Times New Roman"/>
        </w:rPr>
        <w:t>,</w:t>
      </w:r>
      <w:r w:rsidR="00AB19F9" w:rsidRPr="00233D2E">
        <w:rPr>
          <w:rFonts w:ascii="Times New Roman" w:hAnsi="Times New Roman" w:cs="Times New Roman"/>
        </w:rPr>
        <w:t xml:space="preserve"> telefonicznie: 786 917 353.</w:t>
      </w:r>
      <w:r w:rsidRPr="00233D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4. </w:t>
      </w:r>
      <w:r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 xml:space="preserve">Państwa dane osobowe </w:t>
      </w:r>
      <w:r w:rsidR="00AB19F9" w:rsidRPr="00233D2E">
        <w:rPr>
          <w:rFonts w:ascii="Times New Roman" w:hAnsi="Times New Roman" w:cs="Times New Roman"/>
          <w:color w:val="000000"/>
          <w:shd w:val="clear" w:color="auto" w:fill="FFFFFF"/>
        </w:rPr>
        <w:t>w postaci wizerunku zarejestrowanego przez monitoring wizyjny przetwarzane będą w celu zapewnienia bezpieczeństwa, porządku oraz zabezpieczenia mienia szkoły na podstawie art. 6 ust 1 lit. e) RODO oraz </w:t>
      </w:r>
      <w:r w:rsidR="00AB19F9" w:rsidRPr="00233D2E">
        <w:rPr>
          <w:rFonts w:ascii="Times New Roman" w:hAnsi="Times New Roman" w:cs="Times New Roman"/>
        </w:rPr>
        <w:t>art.</w:t>
      </w:r>
      <w:r w:rsidR="001245DA" w:rsidRPr="00233D2E"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>108</w:t>
      </w:r>
      <w:r w:rsidR="001245DA" w:rsidRPr="00233D2E"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>a ustawy z dnia 14 grudnia 2016</w:t>
      </w:r>
      <w:r w:rsidR="001245DA" w:rsidRPr="00233D2E"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 </w:t>
      </w:r>
      <w:r w:rsidR="00AB19F9" w:rsidRPr="00233D2E">
        <w:rPr>
          <w:rFonts w:ascii="Times New Roman" w:hAnsi="Times New Roman" w:cs="Times New Roman"/>
        </w:rPr>
        <w:t>Prawo oświatowe.</w:t>
      </w:r>
      <w:r w:rsidR="00AB19F9" w:rsidRPr="00233D2E">
        <w:rPr>
          <w:rFonts w:ascii="Times New Roman" w:hAnsi="Times New Roman" w:cs="Times New Roman"/>
        </w:rPr>
        <w:tab/>
      </w:r>
    </w:p>
    <w:p w14:paraId="56C6AD71" w14:textId="6472C873" w:rsidR="00AB19F9" w:rsidRDefault="00233D2E" w:rsidP="00233D2E">
      <w:pPr>
        <w:pStyle w:val="NormalnyWeb"/>
        <w:spacing w:beforeAutospacing="0" w:after="0" w:afterAutospacing="0" w:line="276" w:lineRule="auto"/>
        <w:jc w:val="both"/>
        <w:rPr>
          <w:sz w:val="4"/>
          <w:szCs w:val="4"/>
          <w:shd w:val="clear" w:color="auto" w:fill="FFFFFF"/>
        </w:rPr>
      </w:pPr>
      <w:r w:rsidRPr="00233D2E">
        <w:rPr>
          <w:sz w:val="22"/>
          <w:szCs w:val="22"/>
          <w:shd w:val="clear" w:color="auto" w:fill="FFFFFF"/>
        </w:rPr>
        <w:t xml:space="preserve">5. </w:t>
      </w:r>
      <w:r w:rsidR="00AB19F9" w:rsidRPr="00233D2E">
        <w:rPr>
          <w:sz w:val="22"/>
          <w:szCs w:val="22"/>
          <w:shd w:val="clear" w:color="auto" w:fill="FFFFFF"/>
        </w:rPr>
        <w:t xml:space="preserve">Monitoringiem wizyjnym objęte są niżej wskazane obszary: </w:t>
      </w:r>
    </w:p>
    <w:p w14:paraId="2280D825" w14:textId="77777777" w:rsidR="00233D2E" w:rsidRPr="00233D2E" w:rsidRDefault="00233D2E" w:rsidP="00233D2E">
      <w:pPr>
        <w:pStyle w:val="NormalnyWeb"/>
        <w:spacing w:beforeAutospacing="0" w:after="0" w:afterAutospacing="0" w:line="276" w:lineRule="auto"/>
        <w:jc w:val="both"/>
        <w:rPr>
          <w:sz w:val="4"/>
          <w:szCs w:val="4"/>
        </w:rPr>
      </w:pPr>
    </w:p>
    <w:p w14:paraId="1114DF1F" w14:textId="55A627B7" w:rsidR="00296FE3" w:rsidRP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E83339" w:rsidRPr="00233D2E">
        <w:rPr>
          <w:rFonts w:ascii="Times New Roman" w:hAnsi="Times New Roman" w:cs="Times New Roman"/>
        </w:rPr>
        <w:t xml:space="preserve">głównego </w:t>
      </w:r>
      <w:r w:rsidR="00AB19F9" w:rsidRPr="00233D2E">
        <w:rPr>
          <w:rFonts w:ascii="Times New Roman" w:hAnsi="Times New Roman" w:cs="Times New Roman"/>
        </w:rPr>
        <w:t>wejści</w:t>
      </w:r>
      <w:r w:rsidR="00E83339" w:rsidRPr="00233D2E">
        <w:rPr>
          <w:rFonts w:ascii="Times New Roman" w:hAnsi="Times New Roman" w:cs="Times New Roman"/>
        </w:rPr>
        <w:t xml:space="preserve">a </w:t>
      </w:r>
      <w:r w:rsidR="00AB19F9" w:rsidRPr="00233D2E">
        <w:rPr>
          <w:rFonts w:ascii="Times New Roman" w:hAnsi="Times New Roman" w:cs="Times New Roman"/>
        </w:rPr>
        <w:t>do szkoły</w:t>
      </w:r>
      <w:r w:rsidR="00395DE9" w:rsidRPr="00233D2E">
        <w:rPr>
          <w:rFonts w:ascii="Times New Roman" w:hAnsi="Times New Roman" w:cs="Times New Roman"/>
        </w:rPr>
        <w:t xml:space="preserve"> od ulicy Kazimierza Wielkiego</w:t>
      </w:r>
      <w:r w:rsidR="00296FE3" w:rsidRPr="00233D2E">
        <w:rPr>
          <w:rFonts w:ascii="Times New Roman" w:hAnsi="Times New Roman" w:cs="Times New Roman"/>
        </w:rPr>
        <w:t>,</w:t>
      </w:r>
    </w:p>
    <w:p w14:paraId="354FC2E7" w14:textId="578322AC" w:rsid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395DE9" w:rsidRPr="00233D2E">
        <w:rPr>
          <w:rFonts w:ascii="Times New Roman" w:hAnsi="Times New Roman" w:cs="Times New Roman"/>
        </w:rPr>
        <w:t>k</w:t>
      </w:r>
      <w:r w:rsidR="001245DA" w:rsidRPr="00233D2E">
        <w:rPr>
          <w:rFonts w:ascii="Times New Roman" w:hAnsi="Times New Roman" w:cs="Times New Roman"/>
        </w:rPr>
        <w:t>orytarz</w:t>
      </w:r>
      <w:r w:rsidR="00E83339" w:rsidRPr="00233D2E">
        <w:rPr>
          <w:rFonts w:ascii="Times New Roman" w:hAnsi="Times New Roman" w:cs="Times New Roman"/>
        </w:rPr>
        <w:t>a</w:t>
      </w:r>
      <w:r w:rsidR="001245DA" w:rsidRPr="00233D2E">
        <w:rPr>
          <w:rFonts w:ascii="Times New Roman" w:hAnsi="Times New Roman" w:cs="Times New Roman"/>
        </w:rPr>
        <w:t xml:space="preserve"> </w:t>
      </w:r>
      <w:r w:rsidR="00E83339" w:rsidRPr="00233D2E">
        <w:rPr>
          <w:rFonts w:ascii="Times New Roman" w:hAnsi="Times New Roman" w:cs="Times New Roman"/>
        </w:rPr>
        <w:t>na parterze</w:t>
      </w:r>
      <w:r w:rsidR="00E96089">
        <w:rPr>
          <w:rFonts w:ascii="Times New Roman" w:hAnsi="Times New Roman" w:cs="Times New Roman"/>
        </w:rPr>
        <w:t>,</w:t>
      </w:r>
    </w:p>
    <w:p w14:paraId="2DFF6619" w14:textId="5CD60481" w:rsidR="00296FE3" w:rsidRP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7D17CF" w:rsidRPr="00233D2E">
        <w:rPr>
          <w:rFonts w:ascii="Times New Roman" w:hAnsi="Times New Roman" w:cs="Times New Roman"/>
        </w:rPr>
        <w:t>hol</w:t>
      </w:r>
      <w:r w:rsidR="00E83339" w:rsidRPr="00233D2E">
        <w:rPr>
          <w:rFonts w:ascii="Times New Roman" w:hAnsi="Times New Roman" w:cs="Times New Roman"/>
        </w:rPr>
        <w:t>u</w:t>
      </w:r>
      <w:r w:rsidR="007D17CF" w:rsidRPr="00233D2E">
        <w:rPr>
          <w:rFonts w:ascii="Times New Roman" w:hAnsi="Times New Roman" w:cs="Times New Roman"/>
        </w:rPr>
        <w:t xml:space="preserve"> obok</w:t>
      </w:r>
      <w:r w:rsidR="00395DE9" w:rsidRPr="00233D2E">
        <w:rPr>
          <w:rFonts w:ascii="Times New Roman" w:hAnsi="Times New Roman" w:cs="Times New Roman"/>
        </w:rPr>
        <w:t xml:space="preserve"> sekretariatu i schod</w:t>
      </w:r>
      <w:r w:rsidR="00E83339" w:rsidRPr="00233D2E">
        <w:rPr>
          <w:rFonts w:ascii="Times New Roman" w:hAnsi="Times New Roman" w:cs="Times New Roman"/>
        </w:rPr>
        <w:t>ów</w:t>
      </w:r>
      <w:r w:rsidR="00395DE9" w:rsidRPr="00233D2E">
        <w:rPr>
          <w:rFonts w:ascii="Times New Roman" w:hAnsi="Times New Roman" w:cs="Times New Roman"/>
        </w:rPr>
        <w:t xml:space="preserve"> na I piętro</w:t>
      </w:r>
      <w:r w:rsidR="00E96089">
        <w:rPr>
          <w:rFonts w:ascii="Times New Roman" w:hAnsi="Times New Roman" w:cs="Times New Roman"/>
        </w:rPr>
        <w:t>,</w:t>
      </w:r>
    </w:p>
    <w:p w14:paraId="43D05FF3" w14:textId="1977A63A" w:rsidR="00AB19F9" w:rsidRP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AB19F9" w:rsidRPr="00233D2E">
        <w:rPr>
          <w:rFonts w:ascii="Times New Roman" w:hAnsi="Times New Roman" w:cs="Times New Roman"/>
        </w:rPr>
        <w:t>k</w:t>
      </w:r>
      <w:r w:rsidR="00395DE9" w:rsidRPr="00233D2E">
        <w:rPr>
          <w:rFonts w:ascii="Times New Roman" w:hAnsi="Times New Roman" w:cs="Times New Roman"/>
        </w:rPr>
        <w:t>latk</w:t>
      </w:r>
      <w:r w:rsidR="00E83339" w:rsidRPr="00233D2E">
        <w:rPr>
          <w:rFonts w:ascii="Times New Roman" w:hAnsi="Times New Roman" w:cs="Times New Roman"/>
        </w:rPr>
        <w:t>i</w:t>
      </w:r>
      <w:r w:rsidR="00395DE9" w:rsidRPr="00233D2E">
        <w:rPr>
          <w:rFonts w:ascii="Times New Roman" w:hAnsi="Times New Roman" w:cs="Times New Roman"/>
        </w:rPr>
        <w:t xml:space="preserve"> schodow</w:t>
      </w:r>
      <w:r w:rsidR="00E83339" w:rsidRPr="00233D2E">
        <w:rPr>
          <w:rFonts w:ascii="Times New Roman" w:hAnsi="Times New Roman" w:cs="Times New Roman"/>
        </w:rPr>
        <w:t>ej</w:t>
      </w:r>
      <w:r w:rsidR="00395DE9" w:rsidRPr="00233D2E">
        <w:rPr>
          <w:rFonts w:ascii="Times New Roman" w:hAnsi="Times New Roman" w:cs="Times New Roman"/>
        </w:rPr>
        <w:t xml:space="preserve"> z parteru na I piętro</w:t>
      </w:r>
      <w:r w:rsidR="00E96089">
        <w:rPr>
          <w:rFonts w:ascii="Times New Roman" w:hAnsi="Times New Roman" w:cs="Times New Roman"/>
        </w:rPr>
        <w:t>,</w:t>
      </w:r>
    </w:p>
    <w:p w14:paraId="4300FF57" w14:textId="1E30BEFD" w:rsid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7D17CF" w:rsidRPr="00233D2E">
        <w:rPr>
          <w:rFonts w:ascii="Times New Roman" w:hAnsi="Times New Roman" w:cs="Times New Roman"/>
        </w:rPr>
        <w:t>korytarz</w:t>
      </w:r>
      <w:r w:rsidR="00E83339" w:rsidRPr="00233D2E">
        <w:rPr>
          <w:rFonts w:ascii="Times New Roman" w:hAnsi="Times New Roman" w:cs="Times New Roman"/>
        </w:rPr>
        <w:t xml:space="preserve">a </w:t>
      </w:r>
      <w:r w:rsidR="007D17CF" w:rsidRPr="00233D2E">
        <w:rPr>
          <w:rFonts w:ascii="Times New Roman" w:hAnsi="Times New Roman" w:cs="Times New Roman"/>
        </w:rPr>
        <w:t>I piętr</w:t>
      </w:r>
      <w:r w:rsidR="00E83339" w:rsidRPr="00233D2E">
        <w:rPr>
          <w:rFonts w:ascii="Times New Roman" w:hAnsi="Times New Roman" w:cs="Times New Roman"/>
        </w:rPr>
        <w:t>a</w:t>
      </w:r>
      <w:r w:rsidR="00E96089">
        <w:rPr>
          <w:rFonts w:ascii="Times New Roman" w:hAnsi="Times New Roman" w:cs="Times New Roman"/>
        </w:rPr>
        <w:t>,</w:t>
      </w:r>
    </w:p>
    <w:p w14:paraId="42A711BE" w14:textId="4F1BA110" w:rsidR="00AB19F9" w:rsidRP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992B23" w:rsidRPr="00233D2E">
        <w:rPr>
          <w:rFonts w:ascii="Times New Roman" w:hAnsi="Times New Roman" w:cs="Times New Roman"/>
        </w:rPr>
        <w:t>korytarz</w:t>
      </w:r>
      <w:r w:rsidR="00E83339" w:rsidRPr="00233D2E">
        <w:rPr>
          <w:rFonts w:ascii="Times New Roman" w:hAnsi="Times New Roman" w:cs="Times New Roman"/>
        </w:rPr>
        <w:t>a</w:t>
      </w:r>
      <w:r w:rsidR="00992B23" w:rsidRPr="00233D2E">
        <w:rPr>
          <w:rFonts w:ascii="Times New Roman" w:hAnsi="Times New Roman" w:cs="Times New Roman"/>
        </w:rPr>
        <w:t xml:space="preserve"> II piętra obok biblioteki i sali nr 11</w:t>
      </w:r>
      <w:r w:rsidR="00E96089">
        <w:rPr>
          <w:rFonts w:ascii="Times New Roman" w:hAnsi="Times New Roman" w:cs="Times New Roman"/>
        </w:rPr>
        <w:t>,</w:t>
      </w:r>
    </w:p>
    <w:p w14:paraId="1E60791F" w14:textId="71FEC2A5" w:rsidR="00AB19F9" w:rsidRP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="00992B23" w:rsidRPr="00233D2E">
        <w:rPr>
          <w:rFonts w:ascii="Times New Roman" w:hAnsi="Times New Roman" w:cs="Times New Roman"/>
        </w:rPr>
        <w:t>parking</w:t>
      </w:r>
      <w:r w:rsidR="00E83339" w:rsidRPr="00233D2E">
        <w:rPr>
          <w:rFonts w:ascii="Times New Roman" w:hAnsi="Times New Roman" w:cs="Times New Roman"/>
        </w:rPr>
        <w:t>u</w:t>
      </w:r>
      <w:r w:rsidR="00992B23" w:rsidRPr="00233D2E">
        <w:rPr>
          <w:rFonts w:ascii="Times New Roman" w:hAnsi="Times New Roman" w:cs="Times New Roman"/>
        </w:rPr>
        <w:t xml:space="preserve"> z tyłu budynku szkoły</w:t>
      </w:r>
      <w:r w:rsidR="00E96089">
        <w:rPr>
          <w:rFonts w:ascii="Times New Roman" w:hAnsi="Times New Roman" w:cs="Times New Roman"/>
        </w:rPr>
        <w:t>,</w:t>
      </w:r>
    </w:p>
    <w:p w14:paraId="4B5D75BC" w14:textId="557E19FE" w:rsidR="00296FE3" w:rsidRP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="00E83339" w:rsidRPr="00233D2E">
        <w:rPr>
          <w:rFonts w:ascii="Times New Roman" w:hAnsi="Times New Roman" w:cs="Times New Roman"/>
        </w:rPr>
        <w:t>bocznej strony budynku szkoły</w:t>
      </w:r>
      <w:r w:rsidR="00E96089" w:rsidRPr="00E96089">
        <w:rPr>
          <w:rFonts w:ascii="Times New Roman" w:hAnsi="Times New Roman" w:cs="Times New Roman"/>
        </w:rPr>
        <w:t xml:space="preserve"> </w:t>
      </w:r>
      <w:r w:rsidR="00E96089">
        <w:rPr>
          <w:rFonts w:ascii="Times New Roman" w:hAnsi="Times New Roman" w:cs="Times New Roman"/>
        </w:rPr>
        <w:t xml:space="preserve">od strony </w:t>
      </w:r>
      <w:r w:rsidR="00E96089" w:rsidRPr="00233D2E">
        <w:rPr>
          <w:rFonts w:ascii="Times New Roman" w:hAnsi="Times New Roman" w:cs="Times New Roman"/>
        </w:rPr>
        <w:t>ul. ks. Ozimka</w:t>
      </w:r>
      <w:r w:rsidR="00E96089">
        <w:rPr>
          <w:rFonts w:ascii="Times New Roman" w:hAnsi="Times New Roman" w:cs="Times New Roman"/>
        </w:rPr>
        <w:t>,</w:t>
      </w:r>
    </w:p>
    <w:p w14:paraId="692A6FDC" w14:textId="08203AF9" w:rsidR="00992B23" w:rsidRDefault="00233D2E" w:rsidP="00233D2E">
      <w:pPr>
        <w:pStyle w:val="Bezodstpw"/>
        <w:spacing w:line="276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t xml:space="preserve">9) </w:t>
      </w:r>
      <w:r w:rsidR="00E96089" w:rsidRPr="00233D2E">
        <w:rPr>
          <w:rFonts w:ascii="Times New Roman" w:hAnsi="Times New Roman" w:cs="Times New Roman"/>
        </w:rPr>
        <w:t>bocznej strony budynku szkoły</w:t>
      </w:r>
      <w:r w:rsidR="00E96089">
        <w:rPr>
          <w:rFonts w:ascii="Times New Roman" w:hAnsi="Times New Roman" w:cs="Times New Roman"/>
        </w:rPr>
        <w:t xml:space="preserve"> od </w:t>
      </w:r>
      <w:r w:rsidR="00992B23" w:rsidRPr="00233D2E">
        <w:rPr>
          <w:rFonts w:ascii="Times New Roman" w:hAnsi="Times New Roman" w:cs="Times New Roman"/>
        </w:rPr>
        <w:t>strony ul. Kazimierza Wielkiego</w:t>
      </w:r>
      <w:r w:rsidR="00E83339" w:rsidRPr="00233D2E">
        <w:rPr>
          <w:rFonts w:ascii="Times New Roman" w:hAnsi="Times New Roman" w:cs="Times New Roman"/>
        </w:rPr>
        <w:t>/</w:t>
      </w:r>
      <w:r w:rsidR="00E96089" w:rsidRPr="00E96089">
        <w:rPr>
          <w:rFonts w:ascii="Times New Roman" w:hAnsi="Times New Roman" w:cs="Times New Roman"/>
        </w:rPr>
        <w:t xml:space="preserve"> </w:t>
      </w:r>
      <w:r w:rsidR="00E96089" w:rsidRPr="00233D2E">
        <w:rPr>
          <w:rFonts w:ascii="Times New Roman" w:hAnsi="Times New Roman" w:cs="Times New Roman"/>
        </w:rPr>
        <w:t>bramy wjazdowej</w:t>
      </w:r>
      <w:r w:rsidR="00E96089">
        <w:rPr>
          <w:rFonts w:ascii="Times New Roman" w:hAnsi="Times New Roman" w:cs="Times New Roman"/>
        </w:rPr>
        <w:t>.</w:t>
      </w:r>
    </w:p>
    <w:p w14:paraId="0527813A" w14:textId="77777777" w:rsidR="00233D2E" w:rsidRPr="00233D2E" w:rsidRDefault="00233D2E" w:rsidP="00233D2E">
      <w:pPr>
        <w:pStyle w:val="Bezodstpw"/>
        <w:spacing w:line="276" w:lineRule="auto"/>
        <w:rPr>
          <w:rFonts w:ascii="Times New Roman" w:hAnsi="Times New Roman" w:cs="Times New Roman"/>
          <w:sz w:val="4"/>
          <w:szCs w:val="4"/>
        </w:rPr>
      </w:pPr>
    </w:p>
    <w:p w14:paraId="03627D9E" w14:textId="550F9BFC" w:rsidR="00AB19F9" w:rsidRPr="00233D2E" w:rsidRDefault="00233D2E" w:rsidP="00233D2E">
      <w:pPr>
        <w:pStyle w:val="NormalnyWeb"/>
        <w:spacing w:beforeAutospacing="0" w:after="0" w:afterAutospacing="0" w:line="276" w:lineRule="auto"/>
        <w:ind w:right="227"/>
        <w:jc w:val="both"/>
        <w:rPr>
          <w:color w:val="000000" w:themeColor="text1"/>
          <w:sz w:val="22"/>
          <w:szCs w:val="22"/>
        </w:rPr>
      </w:pPr>
      <w:r w:rsidRPr="00233D2E">
        <w:rPr>
          <w:color w:val="000000" w:themeColor="text1"/>
          <w:sz w:val="22"/>
          <w:szCs w:val="22"/>
        </w:rPr>
        <w:t xml:space="preserve">6. </w:t>
      </w:r>
      <w:r w:rsidR="00AB19F9" w:rsidRPr="00233D2E">
        <w:rPr>
          <w:color w:val="000000" w:themeColor="text1"/>
          <w:sz w:val="22"/>
          <w:szCs w:val="22"/>
        </w:rPr>
        <w:t>Państwa dane mogą zostać przekazane podmiotom  lub organom uprawnionym na podstawie przepisów prawa a także podmiotom zewnętrznym na podstawie umowy powierzenia przetwarzania danych osobowych.</w:t>
      </w:r>
    </w:p>
    <w:p w14:paraId="66D79825" w14:textId="6D0D32D2" w:rsidR="00233D2E" w:rsidRDefault="00233D2E" w:rsidP="00233D2E">
      <w:pPr>
        <w:pStyle w:val="NormalnyWeb"/>
        <w:spacing w:beforeAutospacing="0" w:after="0" w:afterAutospacing="0" w:line="276" w:lineRule="auto"/>
        <w:ind w:right="227"/>
        <w:jc w:val="both"/>
        <w:rPr>
          <w:sz w:val="22"/>
          <w:szCs w:val="22"/>
        </w:rPr>
      </w:pPr>
      <w:r w:rsidRPr="00233D2E">
        <w:rPr>
          <w:color w:val="000000"/>
          <w:sz w:val="22"/>
          <w:szCs w:val="22"/>
          <w:shd w:val="clear" w:color="auto" w:fill="FFFFFF"/>
        </w:rPr>
        <w:t xml:space="preserve">7. </w:t>
      </w:r>
      <w:r w:rsidR="00AB19F9" w:rsidRPr="00233D2E">
        <w:rPr>
          <w:color w:val="000000"/>
          <w:sz w:val="22"/>
          <w:szCs w:val="22"/>
          <w:shd w:val="clear" w:color="auto" w:fill="FFFFFF"/>
        </w:rPr>
        <w:t xml:space="preserve">Kamery monitoringu nagrywają obraz w sposób ciągły, zapisy z monitoringu przechowywane będą w zależności od wielkości zapisanych danych </w:t>
      </w:r>
      <w:r w:rsidR="00E96089">
        <w:rPr>
          <w:color w:val="000000"/>
          <w:sz w:val="22"/>
          <w:szCs w:val="22"/>
          <w:shd w:val="clear" w:color="auto" w:fill="FFFFFF"/>
        </w:rPr>
        <w:t>-</w:t>
      </w:r>
      <w:r w:rsidR="00AB19F9" w:rsidRPr="00233D2E">
        <w:rPr>
          <w:color w:val="000000"/>
          <w:sz w:val="22"/>
          <w:szCs w:val="22"/>
          <w:shd w:val="clear" w:color="auto" w:fill="FFFFFF"/>
        </w:rPr>
        <w:t xml:space="preserve"> nie dłużej </w:t>
      </w:r>
      <w:r w:rsidR="00CA2A5D" w:rsidRPr="00233D2E">
        <w:rPr>
          <w:sz w:val="22"/>
          <w:szCs w:val="22"/>
          <w:shd w:val="clear" w:color="auto" w:fill="FFFFFF"/>
        </w:rPr>
        <w:t xml:space="preserve">niż 30 dni </w:t>
      </w:r>
      <w:r w:rsidR="00AB19F9" w:rsidRPr="00233D2E">
        <w:rPr>
          <w:color w:val="000000"/>
          <w:sz w:val="22"/>
          <w:szCs w:val="22"/>
          <w:shd w:val="clear" w:color="auto" w:fill="FFFFFF"/>
        </w:rPr>
        <w:t>od dnia nagrania. W przypadku, w którym nagrania obrazu stanowią dowód w postępowaniu prowadzonym na podstawie prawa mogą one stanowić dowód w postępowaniu, termin ten ulega przedłużeniu do czasu prawomocnego zakończenia postępowania. Rejestracji i zapisowi danych na nośniku podlega tylko obraz (bez dźwięku)</w:t>
      </w:r>
      <w:r w:rsidR="00AB19F9" w:rsidRPr="00233D2E">
        <w:rPr>
          <w:sz w:val="22"/>
          <w:szCs w:val="22"/>
        </w:rPr>
        <w:t>.</w:t>
      </w:r>
      <w:r w:rsidRPr="00233D2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42B0B3B2" w14:textId="488664D8" w:rsidR="00233D2E" w:rsidRDefault="00233D2E" w:rsidP="00233D2E">
      <w:pPr>
        <w:pStyle w:val="NormalnyWeb"/>
        <w:spacing w:beforeAutospacing="0" w:after="0" w:afterAutospacing="0" w:line="276" w:lineRule="auto"/>
        <w:ind w:right="227"/>
        <w:jc w:val="both"/>
        <w:rPr>
          <w:sz w:val="22"/>
          <w:szCs w:val="22"/>
        </w:rPr>
      </w:pPr>
      <w:r w:rsidRPr="00233D2E">
        <w:rPr>
          <w:sz w:val="22"/>
          <w:szCs w:val="22"/>
        </w:rPr>
        <w:t xml:space="preserve">8. </w:t>
      </w:r>
      <w:r w:rsidR="00AB19F9" w:rsidRPr="00233D2E">
        <w:rPr>
          <w:sz w:val="22"/>
          <w:szCs w:val="22"/>
        </w:rPr>
        <w:t>W związku z przetwarzaniem Państwa danych osobowych przysługują Państwu następujące prawa:</w:t>
      </w:r>
    </w:p>
    <w:p w14:paraId="4C373D6F" w14:textId="77777777" w:rsidR="00233D2E" w:rsidRDefault="00AB19F9" w:rsidP="00233D2E">
      <w:pPr>
        <w:pStyle w:val="NormalnyWeb"/>
        <w:spacing w:beforeAutospacing="0" w:after="0" w:afterAutospacing="0" w:line="276" w:lineRule="auto"/>
        <w:ind w:right="227"/>
        <w:jc w:val="both"/>
        <w:rPr>
          <w:sz w:val="22"/>
          <w:szCs w:val="22"/>
        </w:rPr>
      </w:pPr>
      <w:r w:rsidRPr="00233D2E">
        <w:rPr>
          <w:sz w:val="22"/>
          <w:szCs w:val="22"/>
        </w:rPr>
        <w:t>a) prawo dostępu do danych osobowych</w:t>
      </w:r>
      <w:r w:rsidR="001245DA" w:rsidRPr="00233D2E">
        <w:rPr>
          <w:sz w:val="22"/>
          <w:szCs w:val="22"/>
        </w:rPr>
        <w:t>,</w:t>
      </w:r>
      <w:r w:rsidRPr="00233D2E">
        <w:rPr>
          <w:sz w:val="22"/>
          <w:szCs w:val="22"/>
        </w:rPr>
        <w:t xml:space="preserve">                                                                         </w:t>
      </w:r>
      <w:r w:rsidRPr="00233D2E">
        <w:rPr>
          <w:sz w:val="22"/>
          <w:szCs w:val="22"/>
        </w:rPr>
        <w:tab/>
      </w:r>
      <w:r w:rsidR="001245DA" w:rsidRPr="00233D2E">
        <w:rPr>
          <w:sz w:val="22"/>
          <w:szCs w:val="22"/>
        </w:rPr>
        <w:t xml:space="preserve">                 </w:t>
      </w:r>
      <w:r w:rsidR="00233D2E">
        <w:rPr>
          <w:sz w:val="22"/>
          <w:szCs w:val="22"/>
        </w:rPr>
        <w:t xml:space="preserve">                                                </w:t>
      </w:r>
      <w:r w:rsidRPr="00233D2E">
        <w:rPr>
          <w:sz w:val="22"/>
          <w:szCs w:val="22"/>
        </w:rPr>
        <w:t>b) prawo do żądania sprostowania (poprawiania) danych osobowych</w:t>
      </w:r>
      <w:r w:rsidR="001245DA" w:rsidRPr="00233D2E">
        <w:rPr>
          <w:sz w:val="22"/>
          <w:szCs w:val="22"/>
        </w:rPr>
        <w:t>,</w:t>
      </w:r>
      <w:r w:rsidRPr="00233D2E">
        <w:rPr>
          <w:sz w:val="22"/>
          <w:szCs w:val="22"/>
        </w:rPr>
        <w:tab/>
      </w:r>
      <w:r w:rsidRPr="00233D2E">
        <w:rPr>
          <w:sz w:val="22"/>
          <w:szCs w:val="22"/>
        </w:rPr>
        <w:tab/>
      </w:r>
      <w:r w:rsidRPr="00233D2E">
        <w:rPr>
          <w:sz w:val="22"/>
          <w:szCs w:val="22"/>
        </w:rPr>
        <w:tab/>
        <w:t xml:space="preserve">                          </w:t>
      </w:r>
      <w:r w:rsidR="00233D2E">
        <w:rPr>
          <w:sz w:val="22"/>
          <w:szCs w:val="22"/>
        </w:rPr>
        <w:t xml:space="preserve">                            </w:t>
      </w:r>
      <w:r w:rsidRPr="00233D2E">
        <w:rPr>
          <w:sz w:val="22"/>
          <w:szCs w:val="22"/>
        </w:rPr>
        <w:t xml:space="preserve"> c) prawo do żądania usunięcia danych osobowych (tzw. prawo do bycia zapomnianym)</w:t>
      </w:r>
      <w:r w:rsidR="001245DA" w:rsidRPr="00233D2E">
        <w:rPr>
          <w:sz w:val="22"/>
          <w:szCs w:val="22"/>
        </w:rPr>
        <w:t>,</w:t>
      </w:r>
      <w:r w:rsidRPr="00233D2E">
        <w:rPr>
          <w:sz w:val="22"/>
          <w:szCs w:val="22"/>
        </w:rPr>
        <w:tab/>
      </w:r>
      <w:r w:rsidR="001245DA" w:rsidRPr="00233D2E">
        <w:rPr>
          <w:sz w:val="22"/>
          <w:szCs w:val="22"/>
        </w:rPr>
        <w:t xml:space="preserve">                                </w:t>
      </w:r>
      <w:r w:rsidR="00233D2E">
        <w:rPr>
          <w:sz w:val="22"/>
          <w:szCs w:val="22"/>
        </w:rPr>
        <w:t xml:space="preserve">                      </w:t>
      </w:r>
      <w:r w:rsidRPr="00233D2E">
        <w:rPr>
          <w:sz w:val="22"/>
          <w:szCs w:val="22"/>
        </w:rPr>
        <w:t>d) prawo do żądania ograniczenia przetwarzania danych osobowych</w:t>
      </w:r>
      <w:r w:rsidR="001245DA" w:rsidRPr="00233D2E">
        <w:rPr>
          <w:sz w:val="22"/>
          <w:szCs w:val="22"/>
        </w:rPr>
        <w:t>,</w:t>
      </w:r>
      <w:r w:rsidRPr="00233D2E">
        <w:rPr>
          <w:sz w:val="22"/>
          <w:szCs w:val="22"/>
        </w:rPr>
        <w:t xml:space="preserve">                                      </w:t>
      </w:r>
      <w:r w:rsidR="001245DA" w:rsidRPr="00233D2E">
        <w:rPr>
          <w:sz w:val="22"/>
          <w:szCs w:val="22"/>
        </w:rPr>
        <w:t xml:space="preserve">                                </w:t>
      </w:r>
      <w:r w:rsidR="00233D2E">
        <w:rPr>
          <w:sz w:val="22"/>
          <w:szCs w:val="22"/>
        </w:rPr>
        <w:t xml:space="preserve">                  </w:t>
      </w:r>
      <w:r w:rsidR="001245DA" w:rsidRPr="00233D2E">
        <w:rPr>
          <w:sz w:val="22"/>
          <w:szCs w:val="22"/>
        </w:rPr>
        <w:t xml:space="preserve"> </w:t>
      </w:r>
      <w:r w:rsidR="00233D2E">
        <w:rPr>
          <w:sz w:val="22"/>
          <w:szCs w:val="22"/>
        </w:rPr>
        <w:t xml:space="preserve">        </w:t>
      </w:r>
    </w:p>
    <w:p w14:paraId="568629A8" w14:textId="77777777" w:rsidR="00E96089" w:rsidRDefault="00AB19F9" w:rsidP="00233D2E">
      <w:pPr>
        <w:pStyle w:val="NormalnyWeb"/>
        <w:spacing w:beforeAutospacing="0" w:after="0" w:afterAutospacing="0" w:line="276" w:lineRule="auto"/>
        <w:ind w:right="227"/>
        <w:jc w:val="both"/>
        <w:rPr>
          <w:iCs/>
          <w:color w:val="000000" w:themeColor="text1"/>
          <w:sz w:val="22"/>
          <w:szCs w:val="22"/>
        </w:rPr>
      </w:pPr>
      <w:r w:rsidRPr="00233D2E">
        <w:rPr>
          <w:sz w:val="22"/>
          <w:szCs w:val="22"/>
        </w:rPr>
        <w:t xml:space="preserve">e) prawo do przenoszenia danych </w:t>
      </w:r>
      <w:r w:rsidR="00E96089">
        <w:rPr>
          <w:sz w:val="22"/>
          <w:szCs w:val="22"/>
        </w:rPr>
        <w:t>-</w:t>
      </w:r>
      <w:r w:rsidRPr="00233D2E">
        <w:rPr>
          <w:sz w:val="22"/>
          <w:szCs w:val="22"/>
        </w:rPr>
        <w:t xml:space="preserve"> nie zastosowania</w:t>
      </w:r>
      <w:r w:rsidR="001245DA" w:rsidRPr="00233D2E">
        <w:rPr>
          <w:sz w:val="22"/>
          <w:szCs w:val="22"/>
        </w:rPr>
        <w:t>,</w:t>
      </w:r>
      <w:r w:rsidRPr="00233D2E">
        <w:rPr>
          <w:sz w:val="22"/>
          <w:szCs w:val="22"/>
        </w:rPr>
        <w:tab/>
        <w:t xml:space="preserve"> </w:t>
      </w:r>
      <w:r w:rsidRPr="00233D2E">
        <w:rPr>
          <w:sz w:val="22"/>
          <w:szCs w:val="22"/>
        </w:rPr>
        <w:tab/>
      </w:r>
      <w:r w:rsidRPr="00233D2E">
        <w:rPr>
          <w:sz w:val="22"/>
          <w:szCs w:val="22"/>
        </w:rPr>
        <w:tab/>
      </w:r>
      <w:r w:rsidRPr="00233D2E">
        <w:rPr>
          <w:sz w:val="22"/>
          <w:szCs w:val="22"/>
        </w:rPr>
        <w:tab/>
      </w:r>
      <w:r w:rsidRPr="00233D2E">
        <w:rPr>
          <w:sz w:val="22"/>
          <w:szCs w:val="22"/>
        </w:rPr>
        <w:tab/>
      </w:r>
      <w:r w:rsidRPr="00233D2E">
        <w:rPr>
          <w:sz w:val="22"/>
          <w:szCs w:val="22"/>
        </w:rPr>
        <w:tab/>
      </w:r>
      <w:r w:rsidR="001245DA" w:rsidRPr="00233D2E">
        <w:rPr>
          <w:sz w:val="22"/>
          <w:szCs w:val="22"/>
        </w:rPr>
        <w:t xml:space="preserve">                  </w:t>
      </w:r>
      <w:r w:rsidR="00233D2E">
        <w:rPr>
          <w:sz w:val="22"/>
          <w:szCs w:val="22"/>
        </w:rPr>
        <w:tab/>
        <w:t xml:space="preserve">                 </w:t>
      </w:r>
      <w:r w:rsidRPr="00233D2E">
        <w:rPr>
          <w:sz w:val="22"/>
          <w:szCs w:val="22"/>
        </w:rPr>
        <w:t>f</w:t>
      </w:r>
      <w:r w:rsidRPr="00233D2E">
        <w:rPr>
          <w:color w:val="000000" w:themeColor="text1"/>
          <w:sz w:val="22"/>
          <w:szCs w:val="22"/>
        </w:rPr>
        <w:t>) prawo wniesienia  sprzeciwu wobec przetwarzania danych.</w:t>
      </w:r>
      <w:r w:rsidRPr="00233D2E">
        <w:rPr>
          <w:iCs/>
          <w:color w:val="000000" w:themeColor="text1"/>
          <w:sz w:val="22"/>
          <w:szCs w:val="22"/>
        </w:rPr>
        <w:tab/>
      </w:r>
      <w:r w:rsidRPr="00233D2E">
        <w:rPr>
          <w:iCs/>
          <w:color w:val="000000" w:themeColor="text1"/>
          <w:sz w:val="22"/>
          <w:szCs w:val="22"/>
        </w:rPr>
        <w:tab/>
      </w:r>
      <w:r w:rsidRPr="00233D2E">
        <w:rPr>
          <w:iCs/>
          <w:color w:val="000000" w:themeColor="text1"/>
          <w:sz w:val="22"/>
          <w:szCs w:val="22"/>
        </w:rPr>
        <w:tab/>
      </w:r>
      <w:r w:rsidRPr="00233D2E">
        <w:rPr>
          <w:iCs/>
          <w:color w:val="000000" w:themeColor="text1"/>
          <w:sz w:val="22"/>
          <w:szCs w:val="22"/>
        </w:rPr>
        <w:tab/>
      </w:r>
      <w:r w:rsidRPr="00233D2E">
        <w:rPr>
          <w:iCs/>
          <w:color w:val="000000" w:themeColor="text1"/>
          <w:sz w:val="22"/>
          <w:szCs w:val="22"/>
        </w:rPr>
        <w:tab/>
        <w:t xml:space="preserve">         </w:t>
      </w:r>
    </w:p>
    <w:p w14:paraId="3060B178" w14:textId="77777777" w:rsidR="00E96089" w:rsidRPr="00E96089" w:rsidRDefault="00E96089" w:rsidP="00233D2E">
      <w:pPr>
        <w:pStyle w:val="NormalnyWeb"/>
        <w:spacing w:beforeAutospacing="0" w:after="0" w:afterAutospacing="0" w:line="276" w:lineRule="auto"/>
        <w:ind w:right="227"/>
        <w:jc w:val="both"/>
        <w:rPr>
          <w:color w:val="000000" w:themeColor="text1"/>
          <w:sz w:val="10"/>
          <w:szCs w:val="10"/>
        </w:rPr>
      </w:pPr>
    </w:p>
    <w:p w14:paraId="7F64E67E" w14:textId="73F8F1C9" w:rsidR="00AB19F9" w:rsidRPr="00233D2E" w:rsidRDefault="00AB19F9" w:rsidP="00233D2E">
      <w:pPr>
        <w:pStyle w:val="NormalnyWeb"/>
        <w:spacing w:beforeAutospacing="0" w:after="0" w:afterAutospacing="0" w:line="276" w:lineRule="auto"/>
        <w:ind w:right="227"/>
        <w:jc w:val="both"/>
        <w:rPr>
          <w:sz w:val="22"/>
          <w:szCs w:val="22"/>
        </w:rPr>
      </w:pPr>
      <w:bookmarkStart w:id="0" w:name="_GoBack"/>
      <w:bookmarkEnd w:id="0"/>
      <w:r w:rsidRPr="00233D2E">
        <w:rPr>
          <w:color w:val="000000" w:themeColor="text1"/>
          <w:sz w:val="22"/>
          <w:szCs w:val="22"/>
        </w:rPr>
        <w:t>Szczegółowe zasady korzystania z przysługujących praw określa Rozdział III RODO.</w:t>
      </w:r>
      <w:r w:rsidRPr="00233D2E">
        <w:rPr>
          <w:color w:val="000000" w:themeColor="text1"/>
          <w:sz w:val="22"/>
          <w:szCs w:val="22"/>
        </w:rPr>
        <w:tab/>
      </w:r>
      <w:r w:rsidRPr="00233D2E">
        <w:rPr>
          <w:sz w:val="22"/>
          <w:szCs w:val="22"/>
        </w:rPr>
        <w:tab/>
      </w:r>
    </w:p>
    <w:p w14:paraId="5CEB6496" w14:textId="1560C062" w:rsidR="00AB19F9" w:rsidRPr="00234C3B" w:rsidRDefault="00233D2E" w:rsidP="00233D2E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234C3B">
        <w:rPr>
          <w:rFonts w:ascii="Times New Roman" w:eastAsia="Times New Roman" w:hAnsi="Times New Roman" w:cs="Times New Roman"/>
          <w:color w:val="000000"/>
        </w:rPr>
        <w:t xml:space="preserve">9. </w:t>
      </w:r>
      <w:r w:rsidR="00AB19F9" w:rsidRPr="00234C3B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oraz nie będą tworzone żadne profile;</w:t>
      </w:r>
    </w:p>
    <w:p w14:paraId="28FF2E0C" w14:textId="77777777" w:rsidR="00AD0267" w:rsidRPr="00234C3B" w:rsidRDefault="00233D2E" w:rsidP="00AD0267">
      <w:pPr>
        <w:pStyle w:val="Akapitzlist"/>
        <w:suppressAutoHyphens w:val="0"/>
        <w:spacing w:after="0" w:line="276" w:lineRule="auto"/>
        <w:ind w:left="360" w:firstLine="0"/>
        <w:rPr>
          <w:rFonts w:asciiTheme="minorHAnsi" w:eastAsia="Times New Roman" w:hAnsiTheme="minorHAnsi" w:cstheme="minorHAnsi"/>
          <w:sz w:val="22"/>
          <w:szCs w:val="22"/>
        </w:rPr>
      </w:pPr>
      <w:r w:rsidRPr="00234C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1) </w:t>
      </w:r>
      <w:r w:rsidR="00AB19F9" w:rsidRPr="00234C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Dane osobowe nie będą przekazywane do państwa trzeciego, ani organizacji międzynarodowej</w:t>
      </w:r>
      <w:r w:rsidRPr="00234C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                                     </w:t>
      </w:r>
      <w:r w:rsidRPr="00234C3B">
        <w:rPr>
          <w:rFonts w:ascii="Times New Roman" w:hAnsi="Times New Roman" w:cs="Times New Roman"/>
          <w:sz w:val="22"/>
          <w:szCs w:val="22"/>
        </w:rPr>
        <w:t>2)</w:t>
      </w:r>
      <w:r w:rsidRPr="00234C3B">
        <w:rPr>
          <w:sz w:val="22"/>
          <w:szCs w:val="22"/>
        </w:rPr>
        <w:t xml:space="preserve"> </w:t>
      </w:r>
      <w:r w:rsidR="00AD0267" w:rsidRPr="00234C3B">
        <w:rPr>
          <w:rFonts w:ascii="Times New Roman" w:hAnsi="Times New Roman" w:cs="Times New Roman"/>
          <w:bCs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Osobowych.</w:t>
      </w:r>
    </w:p>
    <w:p w14:paraId="254639C6" w14:textId="79C22B2C" w:rsidR="00D61864" w:rsidRPr="00233D2E" w:rsidRDefault="00D61864" w:rsidP="00AD0267">
      <w:pPr>
        <w:spacing w:after="0" w:line="276" w:lineRule="auto"/>
        <w:rPr>
          <w:rFonts w:ascii="Times New Roman" w:hAnsi="Times New Roman" w:cs="Times New Roman"/>
        </w:rPr>
      </w:pPr>
    </w:p>
    <w:sectPr w:rsidR="00D61864" w:rsidRPr="00233D2E" w:rsidSect="009811BB">
      <w:pgSz w:w="11906" w:h="16838" w:code="9"/>
      <w:pgMar w:top="820" w:right="991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A43"/>
    <w:multiLevelType w:val="multilevel"/>
    <w:tmpl w:val="2C2E258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533E0F"/>
    <w:multiLevelType w:val="multilevel"/>
    <w:tmpl w:val="7626EB72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F9"/>
    <w:rsid w:val="001245DA"/>
    <w:rsid w:val="00233D2E"/>
    <w:rsid w:val="00234C3B"/>
    <w:rsid w:val="00274853"/>
    <w:rsid w:val="00281640"/>
    <w:rsid w:val="00296FE3"/>
    <w:rsid w:val="002E74D3"/>
    <w:rsid w:val="00347FB3"/>
    <w:rsid w:val="00386810"/>
    <w:rsid w:val="00395DE9"/>
    <w:rsid w:val="00732FB8"/>
    <w:rsid w:val="007D17CF"/>
    <w:rsid w:val="009811BB"/>
    <w:rsid w:val="00992B23"/>
    <w:rsid w:val="00A47B58"/>
    <w:rsid w:val="00AB19F9"/>
    <w:rsid w:val="00AD0267"/>
    <w:rsid w:val="00BB5372"/>
    <w:rsid w:val="00CA2A5D"/>
    <w:rsid w:val="00D61864"/>
    <w:rsid w:val="00E83339"/>
    <w:rsid w:val="00E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EE3F"/>
  <w15:chartTrackingRefBased/>
  <w15:docId w15:val="{EBDE0671-CB33-4E50-8009-0A23D130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9F9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B19F9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B19F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AB19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19F9"/>
    <w:pPr>
      <w:spacing w:after="200" w:line="240" w:lineRule="auto"/>
      <w:ind w:left="720" w:hanging="425"/>
      <w:contextualSpacing/>
      <w:jc w:val="both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AB19F9"/>
    <w:pPr>
      <w:suppressAutoHyphens/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245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ysacz.um.gov.pl" TargetMode="External"/><Relationship Id="rId5" Type="http://schemas.openxmlformats.org/officeDocument/2006/relationships/hyperlink" Target="mailto:sekretariat@sm.starysacz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user</cp:lastModifiedBy>
  <cp:revision>4</cp:revision>
  <cp:lastPrinted>2024-04-05T13:06:00Z</cp:lastPrinted>
  <dcterms:created xsi:type="dcterms:W3CDTF">2025-01-22T15:46:00Z</dcterms:created>
  <dcterms:modified xsi:type="dcterms:W3CDTF">2025-06-10T11:26:00Z</dcterms:modified>
</cp:coreProperties>
</file>