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2C69F" w14:textId="3E5784BC" w:rsidR="0033191D" w:rsidRPr="003E1136" w:rsidRDefault="00295F4C" w:rsidP="003E1136">
      <w:pPr>
        <w:spacing w:line="100" w:lineRule="atLeast"/>
        <w:jc w:val="center"/>
        <w:rPr>
          <w:rFonts w:asciiTheme="minorHAnsi" w:hAnsiTheme="minorHAnsi" w:cstheme="minorHAnsi"/>
          <w:b/>
          <w:sz w:val="24"/>
          <w:szCs w:val="24"/>
        </w:rPr>
      </w:pPr>
      <w:bookmarkStart w:id="0" w:name="_GoBack"/>
      <w:bookmarkEnd w:id="0"/>
      <w:r w:rsidRPr="003E1136">
        <w:rPr>
          <w:rFonts w:asciiTheme="minorHAnsi" w:eastAsia="Times New Roman" w:hAnsiTheme="minorHAnsi" w:cstheme="minorHAnsi"/>
          <w:b/>
          <w:sz w:val="24"/>
          <w:szCs w:val="24"/>
        </w:rPr>
        <w:t>Procedura realizacji praw osób, których dane dotyczą</w:t>
      </w:r>
      <w:r w:rsidR="0033191D" w:rsidRPr="003E1136">
        <w:rPr>
          <w:rFonts w:asciiTheme="minorHAnsi" w:eastAsia="Times New Roman" w:hAnsiTheme="minorHAnsi" w:cstheme="minorHAnsi"/>
          <w:b/>
          <w:sz w:val="24"/>
          <w:szCs w:val="24"/>
        </w:rPr>
        <w:t xml:space="preserve"> </w:t>
      </w:r>
      <w:r w:rsidR="0033191D" w:rsidRPr="003E1136">
        <w:rPr>
          <w:rFonts w:asciiTheme="minorHAnsi" w:hAnsiTheme="minorHAnsi" w:cstheme="minorHAnsi"/>
          <w:b/>
          <w:sz w:val="24"/>
          <w:szCs w:val="24"/>
        </w:rPr>
        <w:t xml:space="preserve">w </w:t>
      </w:r>
      <w:r w:rsidR="00D83A43" w:rsidRPr="003E1136">
        <w:rPr>
          <w:rFonts w:asciiTheme="minorHAnsi" w:hAnsiTheme="minorHAnsi" w:cstheme="minorHAnsi"/>
          <w:b/>
          <w:sz w:val="24"/>
          <w:szCs w:val="24"/>
        </w:rPr>
        <w:t>Szkole Muzycznej I stopnia</w:t>
      </w:r>
      <w:r w:rsidR="006036E3" w:rsidRPr="003E1136">
        <w:rPr>
          <w:rFonts w:asciiTheme="minorHAnsi" w:hAnsiTheme="minorHAnsi" w:cstheme="minorHAnsi"/>
          <w:b/>
          <w:sz w:val="24"/>
          <w:szCs w:val="24"/>
        </w:rPr>
        <w:t xml:space="preserve">  </w:t>
      </w:r>
      <w:r w:rsidR="0033191D" w:rsidRPr="003E1136">
        <w:rPr>
          <w:rFonts w:asciiTheme="minorHAnsi" w:hAnsiTheme="minorHAnsi" w:cstheme="minorHAnsi"/>
          <w:b/>
          <w:sz w:val="24"/>
          <w:szCs w:val="24"/>
        </w:rPr>
        <w:t>w Starym Sączu</w:t>
      </w:r>
    </w:p>
    <w:p w14:paraId="7399CE16" w14:textId="77777777" w:rsidR="006036E3" w:rsidRDefault="00295F4C" w:rsidP="00295F4C">
      <w:pPr>
        <w:pStyle w:val="Nagwek1"/>
        <w:spacing w:before="0"/>
        <w:ind w:left="720"/>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Art.</w:t>
      </w:r>
      <w:r w:rsidR="00501C5D">
        <w:rPr>
          <w:rFonts w:asciiTheme="minorHAnsi" w:eastAsia="Times New Roman" w:hAnsiTheme="minorHAnsi" w:cstheme="minorHAnsi"/>
          <w:color w:val="auto"/>
          <w:sz w:val="22"/>
          <w:szCs w:val="22"/>
        </w:rPr>
        <w:t xml:space="preserve"> </w:t>
      </w:r>
      <w:r w:rsidRPr="00501C5D">
        <w:rPr>
          <w:rFonts w:asciiTheme="minorHAnsi" w:eastAsia="Times New Roman" w:hAnsiTheme="minorHAnsi" w:cstheme="minorHAnsi"/>
          <w:color w:val="auto"/>
          <w:sz w:val="22"/>
          <w:szCs w:val="22"/>
        </w:rPr>
        <w:t>1</w:t>
      </w:r>
    </w:p>
    <w:p w14:paraId="34DE4956" w14:textId="370194E9" w:rsidR="00295F4C" w:rsidRPr="00501C5D" w:rsidRDefault="00295F4C" w:rsidP="000842D3">
      <w:pPr>
        <w:pStyle w:val="Nagwek1"/>
        <w:spacing w:before="0"/>
        <w:ind w:firstLine="708"/>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Cel procedury</w:t>
      </w:r>
    </w:p>
    <w:p w14:paraId="4EB03A67" w14:textId="5DBF1213" w:rsidR="00295F4C" w:rsidRPr="00501C5D" w:rsidRDefault="00295F4C" w:rsidP="00D83A43">
      <w:pPr>
        <w:spacing w:after="0"/>
        <w:ind w:left="708"/>
        <w:jc w:val="both"/>
        <w:rPr>
          <w:rFonts w:asciiTheme="minorHAnsi" w:eastAsia="Times New Roman" w:hAnsiTheme="minorHAnsi" w:cstheme="minorHAnsi"/>
        </w:rPr>
      </w:pPr>
      <w:r w:rsidRPr="00501C5D">
        <w:rPr>
          <w:rFonts w:asciiTheme="minorHAnsi" w:eastAsia="Times New Roman" w:hAnsiTheme="minorHAnsi" w:cstheme="minorHAnsi"/>
        </w:rPr>
        <w:t xml:space="preserve">Celem procedury jest wdrożenie ogólnych zasad postępowania w przypadku realizacji praw osób, których dane dotyczą na mocy Rozporządzenia Parlamentu Europejskiego i Rady (UE) 2016/679 z dnia 27 kwietnia 2016 r. </w:t>
      </w:r>
      <w:r w:rsidR="00D83A43" w:rsidRPr="00501C5D">
        <w:rPr>
          <w:rFonts w:asciiTheme="minorHAnsi" w:eastAsia="Times New Roman" w:hAnsiTheme="minorHAnsi" w:cstheme="minorHAnsi"/>
        </w:rPr>
        <w:t xml:space="preserve">                              </w:t>
      </w:r>
      <w:r w:rsidRPr="00501C5D">
        <w:rPr>
          <w:rFonts w:asciiTheme="minorHAnsi" w:eastAsia="Times New Roman" w:hAnsiTheme="minorHAnsi" w:cstheme="minorHAnsi"/>
        </w:rPr>
        <w:t>w sprawie ochrony osób fizycznych w związku z przetwarzaniem danych osobowych i w sprawie swobodnego przepływu takich danych oraz uchylenia dyrektywy 95/46/WE (ogólne rozporządzenie o ochronie danych</w:t>
      </w:r>
      <w:r w:rsidR="00501C5D">
        <w:rPr>
          <w:rFonts w:asciiTheme="minorHAnsi" w:eastAsia="Times New Roman" w:hAnsiTheme="minorHAnsi" w:cstheme="minorHAnsi"/>
        </w:rPr>
        <w:t xml:space="preserve"> - </w:t>
      </w:r>
      <w:r w:rsidRPr="00501C5D">
        <w:rPr>
          <w:rFonts w:asciiTheme="minorHAnsi" w:eastAsia="Times New Roman" w:hAnsiTheme="minorHAnsi" w:cstheme="minorHAnsi"/>
        </w:rPr>
        <w:t>Dz. Urz. UE L 119 z 2016r.) - zwane dalej RODO.</w:t>
      </w:r>
    </w:p>
    <w:p w14:paraId="59BD4E8E" w14:textId="77777777" w:rsidR="00295F4C" w:rsidRPr="00501C5D" w:rsidRDefault="00295F4C" w:rsidP="00295F4C">
      <w:pPr>
        <w:spacing w:after="0"/>
        <w:ind w:firstLine="360"/>
        <w:jc w:val="both"/>
        <w:rPr>
          <w:rFonts w:asciiTheme="minorHAnsi" w:eastAsia="Times New Roman" w:hAnsiTheme="minorHAnsi" w:cstheme="minorHAnsi"/>
        </w:rPr>
      </w:pPr>
    </w:p>
    <w:p w14:paraId="2A12F52F" w14:textId="77777777" w:rsidR="006036E3" w:rsidRDefault="00295F4C" w:rsidP="00295F4C">
      <w:pPr>
        <w:pStyle w:val="Nagwek1"/>
        <w:spacing w:before="0"/>
        <w:ind w:left="720"/>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Art.</w:t>
      </w:r>
      <w:r w:rsidR="00501C5D">
        <w:rPr>
          <w:rFonts w:asciiTheme="minorHAnsi" w:eastAsia="Times New Roman" w:hAnsiTheme="minorHAnsi" w:cstheme="minorHAnsi"/>
          <w:color w:val="auto"/>
          <w:sz w:val="22"/>
          <w:szCs w:val="22"/>
        </w:rPr>
        <w:t xml:space="preserve"> </w:t>
      </w:r>
      <w:r w:rsidRPr="00501C5D">
        <w:rPr>
          <w:rFonts w:asciiTheme="minorHAnsi" w:eastAsia="Times New Roman" w:hAnsiTheme="minorHAnsi" w:cstheme="minorHAnsi"/>
          <w:color w:val="auto"/>
          <w:sz w:val="22"/>
          <w:szCs w:val="22"/>
        </w:rPr>
        <w:t>2</w:t>
      </w:r>
    </w:p>
    <w:p w14:paraId="4E7B8A88" w14:textId="52BA7D18" w:rsidR="00295F4C" w:rsidRPr="00501C5D" w:rsidRDefault="00295F4C" w:rsidP="00295F4C">
      <w:pPr>
        <w:pStyle w:val="Nagwek1"/>
        <w:spacing w:before="0"/>
        <w:ind w:left="720"/>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Postanowienia ogólne</w:t>
      </w:r>
    </w:p>
    <w:p w14:paraId="747E614A" w14:textId="1C423B3A"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Administrator Danych Osobowych </w:t>
      </w:r>
      <w:r w:rsidR="00D83A43" w:rsidRPr="00501C5D">
        <w:rPr>
          <w:rFonts w:asciiTheme="minorHAnsi" w:eastAsia="Times New Roman" w:hAnsiTheme="minorHAnsi" w:cstheme="minorHAnsi"/>
        </w:rPr>
        <w:t xml:space="preserve">- Szkoła Muzyczna I stopnia </w:t>
      </w:r>
      <w:r w:rsidR="004E3D67" w:rsidRPr="00501C5D">
        <w:rPr>
          <w:rFonts w:asciiTheme="minorHAnsi" w:eastAsia="Times New Roman" w:hAnsiTheme="minorHAnsi" w:cstheme="minorHAnsi"/>
        </w:rPr>
        <w:t xml:space="preserve">w Starym Sączu reprezentowana przez </w:t>
      </w:r>
      <w:r w:rsidR="003E1136">
        <w:rPr>
          <w:rFonts w:asciiTheme="minorHAnsi" w:eastAsia="Times New Roman" w:hAnsiTheme="minorHAnsi" w:cstheme="minorHAnsi"/>
        </w:rPr>
        <w:t>d</w:t>
      </w:r>
      <w:r w:rsidR="004E3D67" w:rsidRPr="00501C5D">
        <w:rPr>
          <w:rFonts w:asciiTheme="minorHAnsi" w:eastAsia="Times New Roman" w:hAnsiTheme="minorHAnsi" w:cstheme="minorHAnsi"/>
        </w:rPr>
        <w:t>yrektor Szkoły</w:t>
      </w:r>
      <w:r w:rsidRPr="00501C5D">
        <w:rPr>
          <w:rFonts w:asciiTheme="minorHAnsi" w:eastAsia="Times New Roman" w:hAnsiTheme="minorHAnsi" w:cstheme="minorHAnsi"/>
        </w:rPr>
        <w:t>, a w przypadku je</w:t>
      </w:r>
      <w:r w:rsidR="00F575B5">
        <w:rPr>
          <w:rFonts w:asciiTheme="minorHAnsi" w:eastAsia="Times New Roman" w:hAnsiTheme="minorHAnsi" w:cstheme="minorHAnsi"/>
        </w:rPr>
        <w:t xml:space="preserve">j </w:t>
      </w:r>
      <w:r w:rsidRPr="00501C5D">
        <w:rPr>
          <w:rFonts w:asciiTheme="minorHAnsi" w:eastAsia="Times New Roman" w:hAnsiTheme="minorHAnsi" w:cstheme="minorHAnsi"/>
        </w:rPr>
        <w:t xml:space="preserve">nieobecności </w:t>
      </w:r>
      <w:r w:rsidR="00F575B5" w:rsidRPr="00C84D20">
        <w:rPr>
          <w:rFonts w:asciiTheme="minorHAnsi" w:eastAsia="Times New Roman" w:hAnsiTheme="minorHAnsi" w:cstheme="minorHAnsi"/>
        </w:rPr>
        <w:t xml:space="preserve">sekretarz szkoły Marta Dąbrowska </w:t>
      </w:r>
      <w:r w:rsidRPr="00501C5D">
        <w:rPr>
          <w:rFonts w:asciiTheme="minorHAnsi" w:eastAsia="Times New Roman" w:hAnsiTheme="minorHAnsi" w:cstheme="minorHAnsi"/>
        </w:rPr>
        <w:t xml:space="preserve">koordynuje przyjmowanie </w:t>
      </w:r>
      <w:r w:rsidR="00C84D20">
        <w:rPr>
          <w:rFonts w:asciiTheme="minorHAnsi" w:eastAsia="Times New Roman" w:hAnsiTheme="minorHAnsi" w:cstheme="minorHAnsi"/>
        </w:rPr>
        <w:t xml:space="preserve">                                           </w:t>
      </w:r>
      <w:r w:rsidRPr="00501C5D">
        <w:rPr>
          <w:rFonts w:asciiTheme="minorHAnsi" w:eastAsia="Times New Roman" w:hAnsiTheme="minorHAnsi" w:cstheme="minorHAnsi"/>
        </w:rPr>
        <w:t>i rozpatrywanie wniosków obywateli w zakresie praw związanych z ochroną danych osobowych wpływających do Administratora.</w:t>
      </w:r>
      <w:r w:rsidR="00501C5D">
        <w:rPr>
          <w:rFonts w:asciiTheme="minorHAnsi" w:eastAsia="Times New Roman" w:hAnsiTheme="minorHAnsi" w:cstheme="minorHAnsi"/>
        </w:rPr>
        <w:t xml:space="preserve"> </w:t>
      </w:r>
      <w:r w:rsidRPr="00501C5D">
        <w:rPr>
          <w:rFonts w:asciiTheme="minorHAnsi" w:eastAsia="Times New Roman" w:hAnsiTheme="minorHAnsi" w:cstheme="minorHAnsi"/>
        </w:rPr>
        <w:t>Wzór wniosku o realizację praw stanowi załącznik do niniejszej procedury.</w:t>
      </w:r>
    </w:p>
    <w:p w14:paraId="2F674494" w14:textId="46D17E46"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Wniosek przesłany  listownie lub na adresy poczty elektronicznej : </w:t>
      </w:r>
      <w:hyperlink r:id="rId7" w:history="1">
        <w:r w:rsidRPr="00501C5D">
          <w:rPr>
            <w:rStyle w:val="Hipercze"/>
            <w:rFonts w:asciiTheme="minorHAnsi" w:eastAsia="Times New Roman" w:hAnsiTheme="minorHAnsi" w:cstheme="minorHAnsi"/>
          </w:rPr>
          <w:t>iod@starysacz.um.gov.pl</w:t>
        </w:r>
      </w:hyperlink>
      <w:r w:rsidRPr="00501C5D">
        <w:rPr>
          <w:rFonts w:asciiTheme="minorHAnsi" w:hAnsiTheme="minorHAnsi" w:cstheme="minorHAnsi"/>
        </w:rPr>
        <w:t xml:space="preserve">   I</w:t>
      </w:r>
      <w:r w:rsidRPr="00501C5D">
        <w:rPr>
          <w:rFonts w:asciiTheme="minorHAnsi" w:eastAsia="Times New Roman" w:hAnsiTheme="minorHAnsi" w:cstheme="minorHAnsi"/>
        </w:rPr>
        <w:t xml:space="preserve">nspektor Ochrony Danych przekazuje do </w:t>
      </w:r>
      <w:r w:rsidR="004E3D67" w:rsidRPr="00501C5D">
        <w:rPr>
          <w:rFonts w:asciiTheme="minorHAnsi" w:eastAsia="Times New Roman" w:hAnsiTheme="minorHAnsi" w:cstheme="minorHAnsi"/>
        </w:rPr>
        <w:t>Dyrektor Szkoły - Administratora Danych Osobowych</w:t>
      </w:r>
      <w:r w:rsidRPr="00501C5D">
        <w:rPr>
          <w:rFonts w:asciiTheme="minorHAnsi" w:eastAsia="Times New Roman" w:hAnsiTheme="minorHAnsi" w:cstheme="minorHAnsi"/>
        </w:rPr>
        <w:t xml:space="preserve">, a w przypadku jego nieobecności do </w:t>
      </w:r>
      <w:r w:rsidR="00C84D20" w:rsidRPr="00C84D20">
        <w:rPr>
          <w:rFonts w:asciiTheme="minorHAnsi" w:eastAsia="Times New Roman" w:hAnsiTheme="minorHAnsi" w:cstheme="minorHAnsi"/>
        </w:rPr>
        <w:t>sekretarza szkoły Marty Dąbrowskiej.</w:t>
      </w:r>
    </w:p>
    <w:p w14:paraId="27BE9C70" w14:textId="29817390"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W przypadku korespondencji, o której mowa w ust. 1 i 2</w:t>
      </w:r>
      <w:r w:rsidR="004E3D67" w:rsidRPr="00501C5D">
        <w:rPr>
          <w:rFonts w:asciiTheme="minorHAnsi" w:eastAsia="Times New Roman" w:hAnsiTheme="minorHAnsi" w:cstheme="minorHAnsi"/>
        </w:rPr>
        <w:t xml:space="preserve"> Dyrektor Szkoły</w:t>
      </w:r>
      <w:r w:rsidRPr="00501C5D">
        <w:rPr>
          <w:rFonts w:asciiTheme="minorHAnsi" w:eastAsia="Times New Roman" w:hAnsiTheme="minorHAnsi" w:cstheme="minorHAnsi"/>
        </w:rPr>
        <w:t xml:space="preserve"> w konsultacji z Inspektorem Ochrony Danych weryfikuje kompletność danych adresowych oraz informacji umożliwiających zidentyfikowanie </w:t>
      </w:r>
      <w:r w:rsidR="004E3D67" w:rsidRPr="00501C5D">
        <w:rPr>
          <w:rFonts w:asciiTheme="minorHAnsi" w:eastAsia="Times New Roman" w:hAnsiTheme="minorHAnsi" w:cstheme="minorHAnsi"/>
        </w:rPr>
        <w:t xml:space="preserve"> pracownika Szkoły</w:t>
      </w:r>
      <w:r w:rsidRPr="00501C5D">
        <w:rPr>
          <w:rFonts w:asciiTheme="minorHAnsi" w:eastAsia="Times New Roman" w:hAnsiTheme="minorHAnsi" w:cstheme="minorHAnsi"/>
        </w:rPr>
        <w:t xml:space="preserve"> odpowiadające</w:t>
      </w:r>
      <w:r w:rsidR="004E3D67" w:rsidRPr="00501C5D">
        <w:rPr>
          <w:rFonts w:asciiTheme="minorHAnsi" w:eastAsia="Times New Roman" w:hAnsiTheme="minorHAnsi" w:cstheme="minorHAnsi"/>
        </w:rPr>
        <w:t>go</w:t>
      </w:r>
      <w:r w:rsidRPr="00501C5D">
        <w:rPr>
          <w:rFonts w:asciiTheme="minorHAnsi" w:eastAsia="Times New Roman" w:hAnsiTheme="minorHAnsi" w:cstheme="minorHAnsi"/>
        </w:rPr>
        <w:t xml:space="preserve"> za przetwarzanie tych danych.</w:t>
      </w:r>
    </w:p>
    <w:p w14:paraId="568430C7" w14:textId="51F64DFC"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W przypadku braku wystarczających informacji umożliwiających zidentyfikowanie osoby kierującej wniosek, </w:t>
      </w:r>
      <w:r w:rsidR="00FE6DB8" w:rsidRPr="00501C5D">
        <w:rPr>
          <w:rFonts w:asciiTheme="minorHAnsi" w:eastAsia="Times New Roman" w:hAnsiTheme="minorHAnsi" w:cstheme="minorHAnsi"/>
        </w:rPr>
        <w:t xml:space="preserve">Dyrektor Szkoły </w:t>
      </w:r>
      <w:r w:rsidRPr="00501C5D">
        <w:rPr>
          <w:rFonts w:asciiTheme="minorHAnsi" w:eastAsia="Times New Roman" w:hAnsiTheme="minorHAnsi" w:cstheme="minorHAnsi"/>
        </w:rPr>
        <w:t xml:space="preserve"> w porozumieniu z Inspektorem Ochrony Danych występuje do osoby fizycznej </w:t>
      </w:r>
      <w:r w:rsidR="00501C5D">
        <w:rPr>
          <w:rFonts w:asciiTheme="minorHAnsi" w:eastAsia="Times New Roman" w:hAnsiTheme="minorHAnsi" w:cstheme="minorHAnsi"/>
        </w:rPr>
        <w:t xml:space="preserve">                                                     </w:t>
      </w:r>
      <w:r w:rsidRPr="00501C5D">
        <w:rPr>
          <w:rFonts w:asciiTheme="minorHAnsi" w:eastAsia="Times New Roman" w:hAnsiTheme="minorHAnsi" w:cstheme="minorHAnsi"/>
        </w:rPr>
        <w:t>o uszczegółowienie informacji.</w:t>
      </w:r>
    </w:p>
    <w:p w14:paraId="2836A947" w14:textId="77777777"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Realizacja praw osób, których dane dotyczą powinna następować niezwłocznie. Termin ten nie może być dłuższy, niż miesiąc od dnia otrzymania wniosku.</w:t>
      </w:r>
    </w:p>
    <w:p w14:paraId="5408DBBD" w14:textId="05BA0CFB" w:rsidR="00295F4C" w:rsidRPr="00501C5D" w:rsidRDefault="00295F4C" w:rsidP="00295F4C">
      <w:pPr>
        <w:numPr>
          <w:ilvl w:val="0"/>
          <w:numId w:val="11"/>
        </w:numPr>
        <w:pBdr>
          <w:top w:val="nil"/>
          <w:left w:val="nil"/>
          <w:bottom w:val="nil"/>
          <w:right w:val="nil"/>
          <w:between w:val="nil"/>
        </w:pBdr>
        <w:spacing w:after="0"/>
        <w:rPr>
          <w:rFonts w:asciiTheme="minorHAnsi" w:eastAsia="Times New Roman" w:hAnsiTheme="minorHAnsi" w:cstheme="minorHAnsi"/>
        </w:rPr>
      </w:pPr>
      <w:r w:rsidRPr="00501C5D">
        <w:rPr>
          <w:rFonts w:asciiTheme="minorHAnsi" w:eastAsia="Times New Roman" w:hAnsiTheme="minorHAnsi" w:cstheme="minorHAnsi"/>
        </w:rPr>
        <w:t xml:space="preserve">W razie potrzeby termin ten może zostać przedłużony o kolejne dwa miesiące z uwagi na skomplikowany charakter żądania lub liczbę żądań. W takim przypadku </w:t>
      </w:r>
      <w:r w:rsidR="00FE6DB8" w:rsidRPr="00501C5D">
        <w:rPr>
          <w:rFonts w:asciiTheme="minorHAnsi" w:eastAsia="Times New Roman" w:hAnsiTheme="minorHAnsi" w:cstheme="minorHAnsi"/>
        </w:rPr>
        <w:t xml:space="preserve">Dyrektor Szkoły </w:t>
      </w:r>
      <w:r w:rsidRPr="00501C5D">
        <w:rPr>
          <w:rFonts w:asciiTheme="minorHAnsi" w:eastAsia="Times New Roman" w:hAnsiTheme="minorHAnsi" w:cstheme="minorHAnsi"/>
        </w:rPr>
        <w:t xml:space="preserve"> informuje osobę, której dane dotyczą </w:t>
      </w:r>
    </w:p>
    <w:p w14:paraId="72E2BE6B" w14:textId="77777777" w:rsidR="00295F4C" w:rsidRPr="00501C5D" w:rsidRDefault="00295F4C" w:rsidP="00295F4C">
      <w:pPr>
        <w:pBdr>
          <w:top w:val="nil"/>
          <w:left w:val="nil"/>
          <w:bottom w:val="nil"/>
          <w:right w:val="nil"/>
          <w:between w:val="nil"/>
        </w:pBdr>
        <w:spacing w:after="0"/>
        <w:ind w:left="720"/>
        <w:rPr>
          <w:rFonts w:asciiTheme="minorHAnsi" w:eastAsia="Times New Roman" w:hAnsiTheme="minorHAnsi" w:cstheme="minorHAnsi"/>
        </w:rPr>
      </w:pPr>
      <w:r w:rsidRPr="00501C5D">
        <w:rPr>
          <w:rFonts w:asciiTheme="minorHAnsi" w:eastAsia="Times New Roman" w:hAnsiTheme="minorHAnsi" w:cstheme="minorHAnsi"/>
        </w:rPr>
        <w:t>o takim przedłużeniu terminu, z podaniem przyczyn opóźnienia na piśmie bądź elektronicznie, chyba że osoba, której dane dotyczą zażąda tej informacji w innej formie.</w:t>
      </w:r>
    </w:p>
    <w:p w14:paraId="7FB00A20" w14:textId="0F54C04C" w:rsidR="00295F4C" w:rsidRPr="00501C5D" w:rsidRDefault="00295F4C" w:rsidP="00295F4C">
      <w:pPr>
        <w:numPr>
          <w:ilvl w:val="0"/>
          <w:numId w:val="1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Jeżeli </w:t>
      </w:r>
      <w:r w:rsidR="00FE6DB8" w:rsidRPr="00501C5D">
        <w:rPr>
          <w:rFonts w:asciiTheme="minorHAnsi" w:eastAsia="Times New Roman" w:hAnsiTheme="minorHAnsi" w:cstheme="minorHAnsi"/>
        </w:rPr>
        <w:t xml:space="preserve">Dyrektor Szkoły </w:t>
      </w:r>
      <w:r w:rsidRPr="00501C5D">
        <w:rPr>
          <w:rFonts w:asciiTheme="minorHAnsi" w:eastAsia="Times New Roman" w:hAnsiTheme="minorHAnsi" w:cstheme="minorHAnsi"/>
        </w:rPr>
        <w:t xml:space="preserve"> nie podejmuje działań w związku z żądaniem osoby, której dane dotyczą, to niezwłocznie, przy czym nie później niż w terminie miesiąca od otrzymania żądania, ma obowiązek poinformowania osoby, której dane dotyczą o powodach niepodjęcia działań oraz o możliwości wniesienia skargi do organu nadzorczego oraz skorzystania ze środków ochrony prawnej przed sądem.</w:t>
      </w:r>
    </w:p>
    <w:p w14:paraId="1F816630" w14:textId="77777777" w:rsidR="00295F4C" w:rsidRPr="00501C5D" w:rsidRDefault="00295F4C" w:rsidP="00295F4C">
      <w:pPr>
        <w:pBdr>
          <w:top w:val="nil"/>
          <w:left w:val="nil"/>
          <w:bottom w:val="nil"/>
          <w:right w:val="nil"/>
          <w:between w:val="nil"/>
        </w:pBdr>
        <w:spacing w:after="0"/>
        <w:ind w:left="720"/>
        <w:jc w:val="both"/>
        <w:rPr>
          <w:rFonts w:asciiTheme="minorHAnsi" w:eastAsia="Times New Roman" w:hAnsiTheme="minorHAnsi" w:cstheme="minorHAnsi"/>
        </w:rPr>
      </w:pPr>
    </w:p>
    <w:p w14:paraId="6DF920F3" w14:textId="3C0CF744" w:rsidR="006036E3" w:rsidRDefault="000842D3" w:rsidP="00295F4C">
      <w:pPr>
        <w:pStyle w:val="Nagwek1"/>
        <w:spacing w:before="0"/>
        <w:ind w:left="36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       </w:t>
      </w:r>
      <w:r w:rsidR="00295F4C" w:rsidRPr="00501C5D">
        <w:rPr>
          <w:rFonts w:asciiTheme="minorHAnsi" w:eastAsia="Times New Roman" w:hAnsiTheme="minorHAnsi" w:cstheme="minorHAnsi"/>
          <w:color w:val="auto"/>
          <w:sz w:val="22"/>
          <w:szCs w:val="22"/>
        </w:rPr>
        <w:t>Art.</w:t>
      </w:r>
      <w:r w:rsidR="00501C5D">
        <w:rPr>
          <w:rFonts w:asciiTheme="minorHAnsi" w:eastAsia="Times New Roman" w:hAnsiTheme="minorHAnsi" w:cstheme="minorHAnsi"/>
          <w:color w:val="auto"/>
          <w:sz w:val="22"/>
          <w:szCs w:val="22"/>
        </w:rPr>
        <w:t xml:space="preserve"> </w:t>
      </w:r>
      <w:r w:rsidR="00295F4C" w:rsidRPr="00501C5D">
        <w:rPr>
          <w:rFonts w:asciiTheme="minorHAnsi" w:eastAsia="Times New Roman" w:hAnsiTheme="minorHAnsi" w:cstheme="minorHAnsi"/>
          <w:color w:val="auto"/>
          <w:sz w:val="22"/>
          <w:szCs w:val="22"/>
        </w:rPr>
        <w:t>3</w:t>
      </w:r>
    </w:p>
    <w:p w14:paraId="4239FCF4" w14:textId="49084A3C" w:rsidR="00295F4C" w:rsidRPr="00501C5D" w:rsidRDefault="000842D3" w:rsidP="00295F4C">
      <w:pPr>
        <w:pStyle w:val="Nagwek1"/>
        <w:spacing w:before="0"/>
        <w:ind w:left="36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       </w:t>
      </w:r>
      <w:r w:rsidR="00295F4C" w:rsidRPr="00501C5D">
        <w:rPr>
          <w:rFonts w:asciiTheme="minorHAnsi" w:eastAsia="Times New Roman" w:hAnsiTheme="minorHAnsi" w:cstheme="minorHAnsi"/>
          <w:color w:val="auto"/>
          <w:sz w:val="22"/>
          <w:szCs w:val="22"/>
        </w:rPr>
        <w:t>Prawo dostępu do danych</w:t>
      </w:r>
    </w:p>
    <w:p w14:paraId="45A9FB5A" w14:textId="77777777" w:rsidR="00295F4C" w:rsidRPr="00501C5D" w:rsidRDefault="00295F4C" w:rsidP="00295F4C">
      <w:pPr>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Osoba, której dane są przetwarzane przez Administratora, posiada uprawnienie do uzyskania informacji w każdym czasie oraz potwierdzenia czy Administrator przetwarza jej dane osobowe.  </w:t>
      </w:r>
    </w:p>
    <w:p w14:paraId="251C75F4" w14:textId="77777777" w:rsidR="00295F4C" w:rsidRPr="00501C5D" w:rsidRDefault="00295F4C" w:rsidP="00295F4C">
      <w:pPr>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W przypadku przetwarzania danych przez Administratora, osoba fizyczna ma prawo do uzyskania do nich dostępu oraz do uzyskania informacji o:</w:t>
      </w:r>
    </w:p>
    <w:p w14:paraId="4FE5C557"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celu przetwarzania danych;</w:t>
      </w:r>
    </w:p>
    <w:p w14:paraId="3CD0812F"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kategorii odnośnych danych osobowych;</w:t>
      </w:r>
    </w:p>
    <w:p w14:paraId="25F8B51A"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odbiorcach lub kategoriach odbiorców, którym dane osobowe zostały lub zostaną ujawnione</w:t>
      </w:r>
    </w:p>
    <w:p w14:paraId="514875CB" w14:textId="77777777" w:rsidR="00295F4C" w:rsidRPr="00501C5D" w:rsidRDefault="00295F4C" w:rsidP="00295F4C">
      <w:p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lastRenderedPageBreak/>
        <w:t>w szczególności o odbiorcach w państwach trzecich lub organizacjach międzynarodowych;</w:t>
      </w:r>
    </w:p>
    <w:p w14:paraId="2B1DF544" w14:textId="532B8802" w:rsid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planowanym okresie przechowywania danych osobowych</w:t>
      </w:r>
      <w:r w:rsidR="00EF3834">
        <w:rPr>
          <w:rFonts w:asciiTheme="minorHAnsi" w:eastAsia="Times New Roman" w:hAnsiTheme="minorHAnsi" w:cstheme="minorHAnsi"/>
        </w:rPr>
        <w:t xml:space="preserve"> lub kryteria ustalania tego okresu. </w:t>
      </w:r>
    </w:p>
    <w:p w14:paraId="63DBD44C" w14:textId="51E0760F"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 xml:space="preserve"> podanie kryteriów ustalania tego okresu;</w:t>
      </w:r>
    </w:p>
    <w:p w14:paraId="036C4280"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prawie do żądania od Administratora sprostowania, usunięcia lub ograniczenia przetwarzania danych osobowych dotyczących osoby, której dane dotyczą oraz do wniesienia sprzeciwu wobec takiego przetwarzania;</w:t>
      </w:r>
    </w:p>
    <w:p w14:paraId="6B3FE8A3"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prawie do wniesienia skargi do organu nadzorczego;</w:t>
      </w:r>
    </w:p>
    <w:p w14:paraId="0DCCA1A4" w14:textId="77777777" w:rsidR="00295F4C" w:rsidRPr="00501C5D" w:rsidRDefault="00295F4C" w:rsidP="00295F4C">
      <w:pPr>
        <w:numPr>
          <w:ilvl w:val="0"/>
          <w:numId w:val="8"/>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źródle danych, jeżeli dane osobowe nie zostały zebrane od osoby, której dane dotyczą.</w:t>
      </w:r>
    </w:p>
    <w:p w14:paraId="7E61BDC2" w14:textId="77777777" w:rsidR="00295F4C" w:rsidRPr="00501C5D" w:rsidRDefault="00295F4C" w:rsidP="00295F4C">
      <w:pPr>
        <w:widowControl w:val="0"/>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W każdym przypadku przed udzieleniem informacji zawierających dane osobowe na wniosek, osoba obsługująca zobowiązana jest zweryfikować, czy wnioskodawca jest upoważniony do takiego udostępnienia na podstawie przepisów prawa lub stosownego pełnomocnictwa udzielonego przez osobę, której dane dotyczą.</w:t>
      </w:r>
    </w:p>
    <w:p w14:paraId="06B9A9A0" w14:textId="77777777" w:rsidR="00295F4C" w:rsidRPr="00501C5D" w:rsidRDefault="00295F4C" w:rsidP="00295F4C">
      <w:pPr>
        <w:widowControl w:val="0"/>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Weryfikacja winna nastąpić co do zasady na podstawie okazanego dokumentu tożsamości ze zdjęciem (dowód osobisty, prawo jazdy, paszport itp.), a tylko wyjątkowo na podstawie innych dostępnych informacji </w:t>
      </w:r>
    </w:p>
    <w:p w14:paraId="1BAD1334" w14:textId="77777777" w:rsidR="00295F4C" w:rsidRPr="00501C5D" w:rsidRDefault="00295F4C" w:rsidP="00295F4C">
      <w:pPr>
        <w:widowControl w:val="0"/>
        <w:pBdr>
          <w:top w:val="nil"/>
          <w:left w:val="nil"/>
          <w:bottom w:val="nil"/>
          <w:right w:val="nil"/>
          <w:between w:val="nil"/>
        </w:pBdr>
        <w:spacing w:after="0"/>
        <w:ind w:left="720"/>
        <w:jc w:val="both"/>
        <w:rPr>
          <w:rFonts w:asciiTheme="minorHAnsi" w:eastAsia="Times New Roman" w:hAnsiTheme="minorHAnsi" w:cstheme="minorHAnsi"/>
        </w:rPr>
      </w:pPr>
      <w:r w:rsidRPr="00501C5D">
        <w:rPr>
          <w:rFonts w:asciiTheme="minorHAnsi" w:eastAsia="Times New Roman" w:hAnsiTheme="minorHAnsi" w:cstheme="minorHAnsi"/>
        </w:rPr>
        <w:t xml:space="preserve">o wnioskodawcy takich jak np.: imię, nazwisko, adres, numer telefonu, adres e-mail, imię matki lub ojca, numer PESEL lub inne informacje zamieszczone w dokumentach zgromadzonych przez Administratora. </w:t>
      </w:r>
    </w:p>
    <w:p w14:paraId="59C66E95" w14:textId="77777777" w:rsidR="00295F4C" w:rsidRPr="00501C5D" w:rsidRDefault="00295F4C" w:rsidP="00295F4C">
      <w:pPr>
        <w:widowControl w:val="0"/>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Jeżeli osoba fizyczna, której dane dotyczą, zwróci się z wnioskiem o dostarczenie kopii jej danych osobowych podlegających przetwarzaniu, żądanie takie jest realizowane bezpłatnie po jednoznacznej weryfikacji tożsamości osoby wnioskującego. </w:t>
      </w:r>
    </w:p>
    <w:p w14:paraId="2C8D28EA" w14:textId="77777777" w:rsidR="00295F4C" w:rsidRPr="00501C5D" w:rsidRDefault="00295F4C" w:rsidP="00295F4C">
      <w:pPr>
        <w:widowControl w:val="0"/>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Za wszelkie kolejne kopie, o które zwróci się wnioskodawca, można pobrać opłatę. Opłata powinna obejmować jedynie faktyczne koszty sporządzenia kopii, tj. koszt papieru, koszty kserowania. </w:t>
      </w:r>
    </w:p>
    <w:p w14:paraId="3E676A3B" w14:textId="77777777" w:rsidR="00295F4C" w:rsidRPr="00501C5D" w:rsidRDefault="00295F4C" w:rsidP="00295F4C">
      <w:pPr>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Jeżeli wnioskodawca, którego dane dotyczą, zwraca się o kopię drogą elektroniczną i jeżeli nie zaznaczy inaczej, informacji udziela się drogą elektroniczną po jednoznacznej weryfikacji tożsamości osoby, np. podaniu daty urodzenia, podaniu innej informacji, która była podana we wcześniejszej korespondencji, a co do której można mieć pewność, że będzie ją posiadać jedynie osoba, której dane dotyczą.</w:t>
      </w:r>
    </w:p>
    <w:p w14:paraId="20632F61" w14:textId="77777777" w:rsidR="00295F4C" w:rsidRPr="00501C5D" w:rsidRDefault="00295F4C" w:rsidP="00295F4C">
      <w:pPr>
        <w:numPr>
          <w:ilvl w:val="0"/>
          <w:numId w:val="10"/>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Kopię danych, o której mowa w ust. 3, wydaje się w postaci wydruku danych po ich przepisaniu lub skopiowaniu do ustrukturyzowanego powszechnie używanego formatu nadającego się do odczytu maszynowego. Nie należy wydawać skanów dokumentów ani ich kserokopii, gdyż mogą zawierać dodatkowe dane niedotyczące osoby występującej z wnioskiem.</w:t>
      </w:r>
    </w:p>
    <w:p w14:paraId="181D5CD4" w14:textId="77777777" w:rsidR="00295F4C" w:rsidRPr="00501C5D" w:rsidRDefault="00295F4C" w:rsidP="00295F4C">
      <w:pPr>
        <w:numPr>
          <w:ilvl w:val="0"/>
          <w:numId w:val="10"/>
        </w:numPr>
        <w:pBdr>
          <w:top w:val="nil"/>
          <w:left w:val="nil"/>
          <w:bottom w:val="nil"/>
          <w:right w:val="nil"/>
          <w:between w:val="nil"/>
        </w:pBdr>
        <w:spacing w:after="0"/>
        <w:jc w:val="both"/>
        <w:rPr>
          <w:rFonts w:asciiTheme="minorHAnsi" w:eastAsia="Times New Roman" w:hAnsiTheme="minorHAnsi" w:cstheme="minorHAnsi"/>
        </w:rPr>
      </w:pPr>
      <w:bookmarkStart w:id="1" w:name="_gjdgxs" w:colFirst="0" w:colLast="0"/>
      <w:bookmarkEnd w:id="1"/>
      <w:r w:rsidRPr="00501C5D">
        <w:rPr>
          <w:rFonts w:asciiTheme="minorHAnsi" w:eastAsia="Times New Roman" w:hAnsiTheme="minorHAnsi" w:cstheme="minorHAnsi"/>
        </w:rPr>
        <w:t>Prawo do uzyskania kopii, o której mowa w ust. 3, nie może niekorzystnie wpływać na prawa i wolności innych osób.</w:t>
      </w:r>
    </w:p>
    <w:p w14:paraId="397EFA85" w14:textId="77777777" w:rsidR="00295F4C" w:rsidRPr="00501C5D" w:rsidRDefault="00295F4C" w:rsidP="00295F4C">
      <w:pPr>
        <w:spacing w:after="0"/>
        <w:jc w:val="both"/>
        <w:rPr>
          <w:rFonts w:asciiTheme="minorHAnsi" w:eastAsia="Times New Roman" w:hAnsiTheme="minorHAnsi" w:cstheme="minorHAnsi"/>
        </w:rPr>
      </w:pPr>
    </w:p>
    <w:p w14:paraId="32222895" w14:textId="77777777" w:rsidR="006036E3" w:rsidRDefault="00295F4C" w:rsidP="00295F4C">
      <w:pPr>
        <w:pStyle w:val="Nagwek1"/>
        <w:spacing w:before="0"/>
        <w:ind w:left="720"/>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Art. 4</w:t>
      </w:r>
    </w:p>
    <w:p w14:paraId="575DA16C" w14:textId="637B9D64" w:rsidR="00295F4C" w:rsidRPr="00501C5D" w:rsidRDefault="00295F4C" w:rsidP="00295F4C">
      <w:pPr>
        <w:pStyle w:val="Nagwek1"/>
        <w:spacing w:before="0"/>
        <w:ind w:left="720"/>
        <w:rPr>
          <w:rFonts w:asciiTheme="minorHAnsi" w:eastAsia="Times New Roman" w:hAnsiTheme="minorHAnsi" w:cstheme="minorHAnsi"/>
          <w:color w:val="auto"/>
          <w:sz w:val="22"/>
          <w:szCs w:val="22"/>
        </w:rPr>
      </w:pPr>
      <w:r w:rsidRPr="00501C5D">
        <w:rPr>
          <w:rFonts w:asciiTheme="minorHAnsi" w:eastAsia="Times New Roman" w:hAnsiTheme="minorHAnsi" w:cstheme="minorHAnsi"/>
          <w:color w:val="auto"/>
          <w:sz w:val="22"/>
          <w:szCs w:val="22"/>
        </w:rPr>
        <w:t xml:space="preserve">Prawo do sprostowania danych </w:t>
      </w:r>
    </w:p>
    <w:p w14:paraId="3E0695A9" w14:textId="77777777" w:rsidR="00295F4C" w:rsidRPr="00501C5D" w:rsidRDefault="00295F4C" w:rsidP="00295F4C">
      <w:pPr>
        <w:numPr>
          <w:ilvl w:val="0"/>
          <w:numId w:val="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Każdej osobie, której dane są przetwarzane przez Administratora przysługuje prawo do sprostowania dotyczących jej danych osobowych, które są nieprawidłowe lub nieaktualne.</w:t>
      </w:r>
    </w:p>
    <w:p w14:paraId="1DA83DAD" w14:textId="77777777" w:rsidR="00295F4C" w:rsidRPr="00501C5D" w:rsidRDefault="00295F4C" w:rsidP="00295F4C">
      <w:pPr>
        <w:numPr>
          <w:ilvl w:val="0"/>
          <w:numId w:val="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Ponadto osoba, której dane dotyczą ma prawo żądania uzupełnienia niekompletnych danych osobowych poprzez przedstawienie odpowiedniego oświadczenia. </w:t>
      </w:r>
    </w:p>
    <w:p w14:paraId="5A52E20C" w14:textId="77777777" w:rsidR="00295F4C" w:rsidRPr="00501C5D" w:rsidRDefault="00295F4C" w:rsidP="00295F4C">
      <w:pPr>
        <w:numPr>
          <w:ilvl w:val="0"/>
          <w:numId w:val="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Osoba upoważniona do przetwarzania danych przez Administratora, która w ramach wykonywanych zadań przetwarza dane osoby występującej z żądaniem z ust. 1 i 2, obowiązana jest dokonać weryfikacji przetwarzanych danych. Uzupełnienie tych danych następuje z uwzględnieniem celów przetwarzania.</w:t>
      </w:r>
    </w:p>
    <w:p w14:paraId="38B6DC26" w14:textId="77777777" w:rsidR="00295F4C" w:rsidRPr="00501C5D" w:rsidRDefault="00295F4C" w:rsidP="00295F4C">
      <w:pPr>
        <w:numPr>
          <w:ilvl w:val="0"/>
          <w:numId w:val="1"/>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Niniejsza procedura nie znajduje zastosowania do prostowania danych osobowych, w odniesieniu do których tryb ich sprostowania lub uzupełnienia określają odrębne przepisy, np. procedura sprostowania błędów i omyłek zawartych w decyzji administracyjnej w trybie art. 113 ustawy z dnia 14 czerwca 1960r. Kodeks postępowania administracyjnego .</w:t>
      </w:r>
    </w:p>
    <w:p w14:paraId="4F62C6F0" w14:textId="77777777" w:rsidR="006036E3" w:rsidRPr="000842D3" w:rsidRDefault="00295F4C" w:rsidP="00295F4C">
      <w:pPr>
        <w:pBdr>
          <w:top w:val="nil"/>
          <w:left w:val="nil"/>
          <w:bottom w:val="nil"/>
          <w:right w:val="nil"/>
          <w:between w:val="nil"/>
        </w:pBdr>
        <w:spacing w:after="0"/>
        <w:ind w:left="720"/>
        <w:jc w:val="both"/>
        <w:rPr>
          <w:rFonts w:asciiTheme="minorHAnsi" w:eastAsia="Times New Roman" w:hAnsiTheme="minorHAnsi" w:cstheme="minorHAnsi"/>
          <w:b/>
          <w:bCs/>
        </w:rPr>
      </w:pPr>
      <w:r w:rsidRPr="000842D3">
        <w:rPr>
          <w:rFonts w:asciiTheme="minorHAnsi" w:eastAsia="Times New Roman" w:hAnsiTheme="minorHAnsi" w:cstheme="minorHAnsi"/>
          <w:b/>
          <w:bCs/>
        </w:rPr>
        <w:t>Art. 5</w:t>
      </w:r>
    </w:p>
    <w:p w14:paraId="265AD453" w14:textId="382813F9" w:rsidR="00295F4C" w:rsidRPr="000842D3" w:rsidRDefault="00295F4C" w:rsidP="00295F4C">
      <w:pPr>
        <w:pBdr>
          <w:top w:val="nil"/>
          <w:left w:val="nil"/>
          <w:bottom w:val="nil"/>
          <w:right w:val="nil"/>
          <w:between w:val="nil"/>
        </w:pBdr>
        <w:spacing w:after="0"/>
        <w:ind w:left="720"/>
        <w:jc w:val="both"/>
        <w:rPr>
          <w:rFonts w:asciiTheme="minorHAnsi" w:eastAsia="Times New Roman" w:hAnsiTheme="minorHAnsi" w:cstheme="minorHAnsi"/>
          <w:b/>
          <w:bCs/>
        </w:rPr>
      </w:pPr>
      <w:r w:rsidRPr="000842D3">
        <w:rPr>
          <w:rFonts w:asciiTheme="minorHAnsi" w:eastAsia="Times New Roman" w:hAnsiTheme="minorHAnsi" w:cstheme="minorHAnsi"/>
          <w:b/>
          <w:bCs/>
        </w:rPr>
        <w:lastRenderedPageBreak/>
        <w:t xml:space="preserve">Prawo do żądania usunięcia danych </w:t>
      </w:r>
    </w:p>
    <w:p w14:paraId="059036D8" w14:textId="670EF928" w:rsidR="00295F4C" w:rsidRPr="00501C5D" w:rsidRDefault="008C2690" w:rsidP="00295F4C">
      <w:pPr>
        <w:pBdr>
          <w:top w:val="nil"/>
          <w:left w:val="nil"/>
          <w:bottom w:val="nil"/>
          <w:right w:val="nil"/>
          <w:between w:val="nil"/>
        </w:pBdr>
        <w:spacing w:after="0"/>
        <w:ind w:left="720"/>
        <w:jc w:val="both"/>
        <w:rPr>
          <w:rFonts w:asciiTheme="minorHAnsi" w:eastAsia="Times New Roman" w:hAnsiTheme="minorHAnsi" w:cstheme="minorHAnsi"/>
        </w:rPr>
      </w:pPr>
      <w:r w:rsidRPr="00501C5D">
        <w:rPr>
          <w:rFonts w:asciiTheme="minorHAnsi" w:eastAsia="Times New Roman" w:hAnsiTheme="minorHAnsi" w:cstheme="minorHAnsi"/>
        </w:rPr>
        <w:t xml:space="preserve">1. </w:t>
      </w:r>
      <w:r w:rsidR="00295F4C" w:rsidRPr="00501C5D">
        <w:rPr>
          <w:rFonts w:asciiTheme="minorHAnsi" w:eastAsia="Times New Roman" w:hAnsiTheme="minorHAnsi" w:cstheme="minorHAnsi"/>
        </w:rPr>
        <w:t>Osobie, której dane są przetwarzane przez Administratora przysługuje prawo żądania niezwłocznego usunięcia jej danych osobowych, a Administrator ma obowiązek bez zbędnej zwłoki usunąć dane osobowe, Powyższe prawo jest realizowane w przypadku gdy zostanie spełniona jedna z poniższych przesłanek:</w:t>
      </w:r>
    </w:p>
    <w:p w14:paraId="0894A2E9" w14:textId="77777777" w:rsidR="00295F4C" w:rsidRPr="00501C5D" w:rsidRDefault="00295F4C" w:rsidP="00295F4C">
      <w:pPr>
        <w:numPr>
          <w:ilvl w:val="0"/>
          <w:numId w:val="4"/>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dane osobowe nie są już niezbędne do celów, w których zostały zebrane lub w inny sposób przetwarzane;</w:t>
      </w:r>
    </w:p>
    <w:p w14:paraId="493A7F17" w14:textId="77777777" w:rsidR="00295F4C" w:rsidRPr="00501C5D" w:rsidRDefault="00295F4C" w:rsidP="00295F4C">
      <w:pPr>
        <w:numPr>
          <w:ilvl w:val="0"/>
          <w:numId w:val="4"/>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osoba, której dane dotyczą, wycofała zgodę na przetwarzanie danych osobowych i nie istnieje inna podstawa przetwarzania danych;</w:t>
      </w:r>
    </w:p>
    <w:p w14:paraId="642A62E8" w14:textId="77777777" w:rsidR="00295F4C" w:rsidRPr="00501C5D" w:rsidRDefault="00295F4C" w:rsidP="00295F4C">
      <w:pPr>
        <w:numPr>
          <w:ilvl w:val="0"/>
          <w:numId w:val="4"/>
        </w:numPr>
        <w:pBdr>
          <w:top w:val="nil"/>
          <w:left w:val="nil"/>
          <w:bottom w:val="nil"/>
          <w:right w:val="nil"/>
          <w:between w:val="nil"/>
        </w:pBdr>
        <w:spacing w:after="0"/>
        <w:ind w:left="1134"/>
        <w:rPr>
          <w:rFonts w:asciiTheme="minorHAnsi" w:eastAsia="Times New Roman" w:hAnsiTheme="minorHAnsi" w:cstheme="minorHAnsi"/>
        </w:rPr>
      </w:pPr>
      <w:r w:rsidRPr="00501C5D">
        <w:rPr>
          <w:rFonts w:asciiTheme="minorHAnsi" w:eastAsia="Times New Roman" w:hAnsiTheme="minorHAnsi" w:cstheme="minorHAnsi"/>
        </w:rPr>
        <w:t>osoba, której dane dotyczą, zgłosiła sprzeciw wobec przetwarzania swoich danych i nie występują nadrzędne prawnie uzasadnione podstawy przetwarzania;</w:t>
      </w:r>
    </w:p>
    <w:p w14:paraId="4921380C" w14:textId="77777777" w:rsidR="00295F4C" w:rsidRPr="00501C5D" w:rsidRDefault="00295F4C" w:rsidP="00295F4C">
      <w:pPr>
        <w:numPr>
          <w:ilvl w:val="0"/>
          <w:numId w:val="4"/>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dane osobowe były przetwarzane w sposób niezgodny z prawem;</w:t>
      </w:r>
    </w:p>
    <w:p w14:paraId="1A6FEF11" w14:textId="77777777" w:rsidR="00295F4C" w:rsidRPr="00501C5D" w:rsidRDefault="00295F4C" w:rsidP="00295F4C">
      <w:pPr>
        <w:numPr>
          <w:ilvl w:val="0"/>
          <w:numId w:val="4"/>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 xml:space="preserve">dane osobowe muszą zostać usunięte w celu wywiązania się z obowiązku prawnego przewidzianego </w:t>
      </w:r>
    </w:p>
    <w:p w14:paraId="53331652" w14:textId="77777777" w:rsidR="00295F4C" w:rsidRPr="00501C5D" w:rsidRDefault="00295F4C" w:rsidP="00295F4C">
      <w:p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 xml:space="preserve">w prawie Unii lub prawie państwa członkowskiego, któremu podlega Administrator. </w:t>
      </w:r>
    </w:p>
    <w:p w14:paraId="69EC3C00" w14:textId="0FAFB825" w:rsidR="00295F4C" w:rsidRPr="00501C5D" w:rsidRDefault="00295F4C" w:rsidP="008C2690">
      <w:pPr>
        <w:pStyle w:val="Akapitzlist"/>
        <w:numPr>
          <w:ilvl w:val="0"/>
          <w:numId w:val="1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Jeżeli dane osobowe zostały upublicznione, a na mocy ust. 1 istnieje obowiązek usunięcia tych danych osobowych, to (biorąc pod uwagę dostępną technologię i koszt realizacji) należy podjąć niezbędne działania by poinformować innych Administratorów przetwarzających te dane osobowe, że osoba fizyczna</w:t>
      </w:r>
      <w:r w:rsidR="008C2690" w:rsidRPr="00501C5D">
        <w:rPr>
          <w:rFonts w:asciiTheme="minorHAnsi" w:eastAsia="Times New Roman" w:hAnsiTheme="minorHAnsi" w:cstheme="minorHAnsi"/>
        </w:rPr>
        <w:t>,</w:t>
      </w:r>
      <w:r w:rsidRPr="00501C5D">
        <w:rPr>
          <w:rFonts w:asciiTheme="minorHAnsi" w:eastAsia="Times New Roman" w:hAnsiTheme="minorHAnsi" w:cstheme="minorHAnsi"/>
        </w:rPr>
        <w:t xml:space="preserve"> której dane dotyczą, żąda, by Administratorzy  usunęli wszelkie odniesienia do tych danych, kopie tych danych osobowych lub ich kopie.</w:t>
      </w:r>
      <w:r w:rsidRPr="00501C5D">
        <w:rPr>
          <w:rFonts w:asciiTheme="minorHAnsi" w:eastAsia="Times New Roman" w:hAnsiTheme="minorHAnsi" w:cstheme="minorHAnsi"/>
        </w:rPr>
        <w:tab/>
      </w:r>
    </w:p>
    <w:p w14:paraId="26C6C1A4" w14:textId="26066039" w:rsidR="00295F4C" w:rsidRPr="00501C5D" w:rsidRDefault="00295F4C" w:rsidP="008C2690">
      <w:pPr>
        <w:pStyle w:val="Akapitzlist"/>
        <w:numPr>
          <w:ilvl w:val="0"/>
          <w:numId w:val="1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Prawo do żądania usunięcia danych nie ma zastosowania, gdy przetwarzanie tych danych jest niezbędne do:</w:t>
      </w:r>
    </w:p>
    <w:p w14:paraId="31FF6ACC" w14:textId="77777777" w:rsidR="00295F4C" w:rsidRPr="00501C5D" w:rsidRDefault="00295F4C" w:rsidP="00295F4C">
      <w:pPr>
        <w:numPr>
          <w:ilvl w:val="0"/>
          <w:numId w:val="6"/>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korzystania z prawa do wolności wypowiedzi i informacji;</w:t>
      </w:r>
    </w:p>
    <w:p w14:paraId="2EB0F31F" w14:textId="77777777" w:rsidR="00295F4C" w:rsidRPr="00501C5D" w:rsidRDefault="00295F4C" w:rsidP="00295F4C">
      <w:pPr>
        <w:numPr>
          <w:ilvl w:val="0"/>
          <w:numId w:val="6"/>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 xml:space="preserve">do wywiązania się z prawnego obowiązku wymagającego przetwarzania na mocy prawa Unii lub prawa państwa członkowskiego, któremu podlega Administrator, lub do wykonania zadania realizowanego </w:t>
      </w:r>
    </w:p>
    <w:p w14:paraId="556BAC06" w14:textId="77777777" w:rsidR="00295F4C" w:rsidRPr="00501C5D" w:rsidRDefault="00295F4C" w:rsidP="00295F4C">
      <w:p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w interesie publicznym lub w ramach sprawowania władzy publicznej powierzonej Administratorowi;</w:t>
      </w:r>
    </w:p>
    <w:p w14:paraId="1EB35220" w14:textId="77777777" w:rsidR="00295F4C" w:rsidRPr="00501C5D" w:rsidRDefault="00295F4C" w:rsidP="00295F4C">
      <w:pPr>
        <w:numPr>
          <w:ilvl w:val="0"/>
          <w:numId w:val="6"/>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do celów archiwalnych w interesie publicznym, do celów badań naukowych lub historycznych lub do celów statystycznych, o ile prawdopodobne jest, że realizacja uprawnienia do „bycia zapomnianym”, uniemożliwi lub poważnie utrudni realizację celów takiego przetwarzania;</w:t>
      </w:r>
    </w:p>
    <w:p w14:paraId="60625756" w14:textId="77777777" w:rsidR="00295F4C" w:rsidRPr="00501C5D" w:rsidRDefault="00295F4C" w:rsidP="00295F4C">
      <w:pPr>
        <w:numPr>
          <w:ilvl w:val="0"/>
          <w:numId w:val="6"/>
        </w:numPr>
        <w:pBdr>
          <w:top w:val="nil"/>
          <w:left w:val="nil"/>
          <w:bottom w:val="nil"/>
          <w:right w:val="nil"/>
          <w:between w:val="nil"/>
        </w:pBdr>
        <w:spacing w:after="0"/>
        <w:ind w:left="1134"/>
        <w:jc w:val="both"/>
        <w:rPr>
          <w:rFonts w:asciiTheme="minorHAnsi" w:eastAsia="Times New Roman" w:hAnsiTheme="minorHAnsi" w:cstheme="minorHAnsi"/>
        </w:rPr>
      </w:pPr>
      <w:bookmarkStart w:id="2" w:name="_30j0zll" w:colFirst="0" w:colLast="0"/>
      <w:bookmarkEnd w:id="2"/>
      <w:r w:rsidRPr="00501C5D">
        <w:rPr>
          <w:rFonts w:asciiTheme="minorHAnsi" w:eastAsia="Times New Roman" w:hAnsiTheme="minorHAnsi" w:cstheme="minorHAnsi"/>
        </w:rPr>
        <w:t>do ustalenia, dochodzenia lub obrony roszczeń.</w:t>
      </w:r>
    </w:p>
    <w:p w14:paraId="37BD638C" w14:textId="77777777" w:rsidR="00295F4C" w:rsidRPr="00501C5D" w:rsidRDefault="00295F4C" w:rsidP="00295F4C">
      <w:pPr>
        <w:pBdr>
          <w:top w:val="nil"/>
          <w:left w:val="nil"/>
          <w:bottom w:val="nil"/>
          <w:right w:val="nil"/>
          <w:between w:val="nil"/>
        </w:pBdr>
        <w:spacing w:after="0"/>
        <w:ind w:left="1134"/>
        <w:jc w:val="both"/>
        <w:rPr>
          <w:rFonts w:asciiTheme="minorHAnsi" w:eastAsia="Times New Roman" w:hAnsiTheme="minorHAnsi" w:cstheme="minorHAnsi"/>
        </w:rPr>
      </w:pPr>
    </w:p>
    <w:p w14:paraId="39B727AD" w14:textId="77777777" w:rsidR="006036E3" w:rsidRPr="000842D3" w:rsidRDefault="00295F4C" w:rsidP="00295F4C">
      <w:pPr>
        <w:pStyle w:val="Nagwek1"/>
        <w:spacing w:before="0"/>
        <w:ind w:left="72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Art. 6</w:t>
      </w:r>
    </w:p>
    <w:p w14:paraId="77A0BB83" w14:textId="5ADDC2BF" w:rsidR="00295F4C" w:rsidRPr="000842D3" w:rsidRDefault="00295F4C" w:rsidP="00295F4C">
      <w:pPr>
        <w:pStyle w:val="Nagwek1"/>
        <w:spacing w:before="0"/>
        <w:ind w:left="72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 xml:space="preserve">Prawo do żądania ograniczenia przetwarzania  </w:t>
      </w:r>
    </w:p>
    <w:p w14:paraId="6C467FA2" w14:textId="77777777" w:rsidR="00295F4C" w:rsidRPr="00501C5D" w:rsidRDefault="00295F4C" w:rsidP="00295F4C">
      <w:pPr>
        <w:numPr>
          <w:ilvl w:val="0"/>
          <w:numId w:val="5"/>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Osoba, której dane są przetwarzane przez Administratora, ma prawo żądania ograniczenia przetwarzania jej danych osobowych, gdy:</w:t>
      </w:r>
    </w:p>
    <w:p w14:paraId="679B4B2E" w14:textId="77777777" w:rsidR="00295F4C" w:rsidRPr="00501C5D" w:rsidRDefault="00295F4C" w:rsidP="00295F4C">
      <w:pPr>
        <w:numPr>
          <w:ilvl w:val="0"/>
          <w:numId w:val="9"/>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osoba, której dane dotyczą, kwestionuje prawidłowość danych osobowych (w tym przypadku ogranicza się przetwarzanie na okres pozwalający sprawdzić prawidłowość danych);</w:t>
      </w:r>
    </w:p>
    <w:p w14:paraId="4BA0221D" w14:textId="77777777" w:rsidR="00295F4C" w:rsidRPr="00501C5D" w:rsidRDefault="00295F4C" w:rsidP="00295F4C">
      <w:pPr>
        <w:numPr>
          <w:ilvl w:val="0"/>
          <w:numId w:val="9"/>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przetwarzanie jest niezgodne z prawem, a osoba fizyczna, której dane dotyczą, sprzeciwia się usunięciu danych osobowych, żądając w zamian ograniczenia ich wykorzystywania;</w:t>
      </w:r>
    </w:p>
    <w:p w14:paraId="59499CC8" w14:textId="77777777" w:rsidR="00295F4C" w:rsidRPr="00501C5D" w:rsidRDefault="00295F4C" w:rsidP="00295F4C">
      <w:pPr>
        <w:numPr>
          <w:ilvl w:val="0"/>
          <w:numId w:val="9"/>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Administrator nie potrzebuje już danych osobowych do celów przetwarzania, ale są one potrzebne osobie, której dane dotyczą, do ustalenia, dochodzenia lub obrony roszczeń;</w:t>
      </w:r>
    </w:p>
    <w:p w14:paraId="78109439" w14:textId="77777777" w:rsidR="00295F4C" w:rsidRPr="00501C5D" w:rsidRDefault="00295F4C" w:rsidP="00295F4C">
      <w:pPr>
        <w:numPr>
          <w:ilvl w:val="0"/>
          <w:numId w:val="9"/>
        </w:numPr>
        <w:pBdr>
          <w:top w:val="nil"/>
          <w:left w:val="nil"/>
          <w:bottom w:val="nil"/>
          <w:right w:val="nil"/>
          <w:between w:val="nil"/>
        </w:pBdr>
        <w:spacing w:after="0"/>
        <w:ind w:left="1134"/>
        <w:jc w:val="both"/>
        <w:rPr>
          <w:rFonts w:asciiTheme="minorHAnsi" w:eastAsia="Times New Roman" w:hAnsiTheme="minorHAnsi" w:cstheme="minorHAnsi"/>
        </w:rPr>
      </w:pPr>
      <w:r w:rsidRPr="00501C5D">
        <w:rPr>
          <w:rFonts w:asciiTheme="minorHAnsi" w:eastAsia="Times New Roman" w:hAnsiTheme="minorHAnsi" w:cstheme="minorHAnsi"/>
        </w:rPr>
        <w:t>osoba fizyczna, której dane dotyczą, wobec przetwarzania wniosła sprzeciw (w tym przypadku ogranicza się przetwarzanie do czasu stwierdzenia, czy prawnie uzasadnione podstawy po stronie Administratora są nadrzędne wobec podstaw sprzeciwu).</w:t>
      </w:r>
    </w:p>
    <w:p w14:paraId="2F133A4E" w14:textId="77777777" w:rsidR="00295F4C" w:rsidRPr="00501C5D" w:rsidRDefault="00295F4C" w:rsidP="00295F4C">
      <w:pPr>
        <w:numPr>
          <w:ilvl w:val="0"/>
          <w:numId w:val="5"/>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u w:val="single"/>
        </w:rPr>
        <w:t xml:space="preserve">Ograniczenie przetwarzania oznacza, że dane osobowe można jedynie przechowywać. </w:t>
      </w:r>
      <w:r w:rsidRPr="00501C5D">
        <w:rPr>
          <w:rFonts w:asciiTheme="minorHAnsi" w:eastAsia="Times New Roman" w:hAnsiTheme="minorHAnsi" w:cstheme="minorHAnsi"/>
        </w:rPr>
        <w:t>Inne formy przetwarzania mogą mieć miejsce wyłącznie za zgodą osoby, której dane dotyczą, lub w celu ustalenia, dochodzenia lub obrony roszczeń, lub w celu ochrony praw innej osoby fizycznej lub prawnej, lub z uwagi na ważne względy interesu publicznego Unii Europejskiej lub państwa członkowskiego.</w:t>
      </w:r>
    </w:p>
    <w:p w14:paraId="0FB095E2" w14:textId="77777777" w:rsidR="00295F4C" w:rsidRPr="00501C5D" w:rsidRDefault="00295F4C" w:rsidP="00295F4C">
      <w:pPr>
        <w:numPr>
          <w:ilvl w:val="0"/>
          <w:numId w:val="5"/>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lastRenderedPageBreak/>
        <w:t>Ograniczenia przetwarzania dokonuje się poprzez odpowiednie oznaczenie danych osobowych, których dotyczy żądanie, przetwarzanych zarówno w formie tradycyjnej, jak i elektronicznej, tak aby każda osoba upoważniona do przetwarzania danych była świadoma, że dane te można jedynie przechowywać.</w:t>
      </w:r>
    </w:p>
    <w:p w14:paraId="0472C6E3" w14:textId="77777777" w:rsidR="00295F4C" w:rsidRPr="00501C5D" w:rsidRDefault="00295F4C" w:rsidP="00295F4C">
      <w:pPr>
        <w:numPr>
          <w:ilvl w:val="0"/>
          <w:numId w:val="5"/>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Przed uchyleniem ograniczenia przetwarzania Administrator informuje o tym osobę, która żądała takiego ograniczenia.</w:t>
      </w:r>
    </w:p>
    <w:p w14:paraId="4244A664" w14:textId="77777777" w:rsidR="00295F4C" w:rsidRPr="00501C5D" w:rsidRDefault="00295F4C" w:rsidP="00295F4C">
      <w:pPr>
        <w:pBdr>
          <w:top w:val="nil"/>
          <w:left w:val="nil"/>
          <w:bottom w:val="nil"/>
          <w:right w:val="nil"/>
          <w:between w:val="nil"/>
        </w:pBdr>
        <w:spacing w:after="0"/>
        <w:ind w:left="709"/>
        <w:jc w:val="both"/>
        <w:rPr>
          <w:rFonts w:asciiTheme="minorHAnsi" w:eastAsia="Times New Roman" w:hAnsiTheme="minorHAnsi" w:cstheme="minorHAnsi"/>
        </w:rPr>
      </w:pPr>
    </w:p>
    <w:p w14:paraId="2E1197E0" w14:textId="77777777" w:rsidR="006036E3" w:rsidRPr="000842D3" w:rsidRDefault="00295F4C" w:rsidP="00295F4C">
      <w:pPr>
        <w:pStyle w:val="Nagwek1"/>
        <w:spacing w:before="0"/>
        <w:ind w:left="36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Art.</w:t>
      </w:r>
      <w:r w:rsidR="00501C5D" w:rsidRPr="000842D3">
        <w:rPr>
          <w:rFonts w:asciiTheme="minorHAnsi" w:eastAsia="Times New Roman" w:hAnsiTheme="minorHAnsi" w:cstheme="minorHAnsi"/>
          <w:color w:val="auto"/>
          <w:sz w:val="22"/>
          <w:szCs w:val="22"/>
        </w:rPr>
        <w:t xml:space="preserve"> </w:t>
      </w:r>
      <w:r w:rsidRPr="000842D3">
        <w:rPr>
          <w:rFonts w:asciiTheme="minorHAnsi" w:eastAsia="Times New Roman" w:hAnsiTheme="minorHAnsi" w:cstheme="minorHAnsi"/>
          <w:color w:val="auto"/>
          <w:sz w:val="22"/>
          <w:szCs w:val="22"/>
        </w:rPr>
        <w:t>7</w:t>
      </w:r>
    </w:p>
    <w:p w14:paraId="5EB01F72" w14:textId="3A65E11B" w:rsidR="00295F4C" w:rsidRPr="000842D3" w:rsidRDefault="00295F4C" w:rsidP="00295F4C">
      <w:pPr>
        <w:pStyle w:val="Nagwek1"/>
        <w:spacing w:before="0"/>
        <w:ind w:left="36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 xml:space="preserve">Prawo do przeniesienia danych  </w:t>
      </w:r>
    </w:p>
    <w:p w14:paraId="25B33F71" w14:textId="77777777" w:rsidR="00295F4C" w:rsidRPr="00501C5D" w:rsidRDefault="00295F4C" w:rsidP="00295F4C">
      <w:pPr>
        <w:numPr>
          <w:ilvl w:val="0"/>
          <w:numId w:val="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Osoba, której dane są przetwarzane przez Administratora ma prawo do przeniesienia swoich danych, gdy podstawą ich przetwarzania jest  udzielona zgoda, zawarta umowa albo gdy przetwarzanie danych odbywa się w sposób zautomatyzowany (czyli przy użyciu systemów informatycznych).</w:t>
      </w:r>
    </w:p>
    <w:p w14:paraId="6895A286" w14:textId="77777777" w:rsidR="00295F4C" w:rsidRPr="00501C5D" w:rsidRDefault="00295F4C" w:rsidP="00295F4C">
      <w:pPr>
        <w:numPr>
          <w:ilvl w:val="0"/>
          <w:numId w:val="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Prawo do przeniesienia danych dotyczy tylko tych danych, które dana osoba dostarczyła wcześniej Administratorowi. </w:t>
      </w:r>
    </w:p>
    <w:p w14:paraId="4F88CBAA" w14:textId="77777777" w:rsidR="00295F4C" w:rsidRPr="00501C5D" w:rsidRDefault="00295F4C" w:rsidP="00295F4C">
      <w:pPr>
        <w:numPr>
          <w:ilvl w:val="0"/>
          <w:numId w:val="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Prawo do przenoszenia danych oznacza w szczególności prawo do: </w:t>
      </w:r>
    </w:p>
    <w:p w14:paraId="4DFA228E" w14:textId="77777777" w:rsidR="00295F4C" w:rsidRPr="00501C5D" w:rsidRDefault="00295F4C" w:rsidP="00295F4C">
      <w:pPr>
        <w:numPr>
          <w:ilvl w:val="0"/>
          <w:numId w:val="12"/>
        </w:numPr>
        <w:pBdr>
          <w:top w:val="nil"/>
          <w:left w:val="nil"/>
          <w:bottom w:val="nil"/>
          <w:right w:val="nil"/>
          <w:between w:val="nil"/>
        </w:pBdr>
        <w:spacing w:after="0"/>
        <w:ind w:left="993" w:hanging="283"/>
        <w:jc w:val="both"/>
        <w:rPr>
          <w:rFonts w:asciiTheme="minorHAnsi" w:eastAsia="Times New Roman" w:hAnsiTheme="minorHAnsi" w:cstheme="minorHAnsi"/>
        </w:rPr>
      </w:pPr>
      <w:r w:rsidRPr="00501C5D">
        <w:rPr>
          <w:rFonts w:asciiTheme="minorHAnsi" w:eastAsia="Times New Roman" w:hAnsiTheme="minorHAnsi" w:cstheme="minorHAnsi"/>
        </w:rPr>
        <w:t>otrzymania przez osobę, której dane dotyczą, w ustrukturyzowanym, powszechnie używanym formacie nadającym się do odczytu maszynowego, danych osobowych jej dotyczących, które dostarczyła Administratorowi;</w:t>
      </w:r>
    </w:p>
    <w:p w14:paraId="100C8DB6" w14:textId="77777777" w:rsidR="00295F4C" w:rsidRPr="00501C5D" w:rsidRDefault="00295F4C" w:rsidP="00295F4C">
      <w:pPr>
        <w:numPr>
          <w:ilvl w:val="0"/>
          <w:numId w:val="12"/>
        </w:numPr>
        <w:pBdr>
          <w:top w:val="nil"/>
          <w:left w:val="nil"/>
          <w:bottom w:val="nil"/>
          <w:right w:val="nil"/>
          <w:between w:val="nil"/>
        </w:pBdr>
        <w:spacing w:after="0"/>
        <w:ind w:left="993" w:hanging="283"/>
        <w:jc w:val="both"/>
        <w:rPr>
          <w:rFonts w:asciiTheme="minorHAnsi" w:eastAsia="Times New Roman" w:hAnsiTheme="minorHAnsi" w:cstheme="minorHAnsi"/>
        </w:rPr>
      </w:pPr>
      <w:r w:rsidRPr="00501C5D">
        <w:rPr>
          <w:rFonts w:asciiTheme="minorHAnsi" w:eastAsia="Times New Roman" w:hAnsiTheme="minorHAnsi" w:cstheme="minorHAnsi"/>
        </w:rPr>
        <w:t xml:space="preserve">prawo przesłania przez osobę, której dane dotyczą, danych osobowych jej dotyczących, które dostarczyła Administratorowi, innemu administratorowi, bez przeszkód ze strony Administratora danych, o ile jest to technicznie możliwe. </w:t>
      </w:r>
    </w:p>
    <w:p w14:paraId="4CA536B7" w14:textId="77777777" w:rsidR="00295F4C" w:rsidRPr="00501C5D" w:rsidRDefault="00295F4C" w:rsidP="00295F4C">
      <w:pPr>
        <w:numPr>
          <w:ilvl w:val="0"/>
          <w:numId w:val="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Wykonywanie tego prawa nie może niekorzystnie wpływać na prawa i wolności innych osób. </w:t>
      </w:r>
    </w:p>
    <w:p w14:paraId="7930DBC6" w14:textId="77777777" w:rsidR="00295F4C" w:rsidRPr="00501C5D" w:rsidRDefault="00295F4C" w:rsidP="00295F4C">
      <w:pPr>
        <w:numPr>
          <w:ilvl w:val="0"/>
          <w:numId w:val="3"/>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Prawo do przenoszenia danych nie ma zastosowania do przetwarzania, które jest niezbędne do wykonania zadania realizowanego w interesie publicznym lub w ramach sprawowania władzy publicznej powierzonej Administratorowi.</w:t>
      </w:r>
    </w:p>
    <w:p w14:paraId="626C3E34" w14:textId="77777777" w:rsidR="00295F4C" w:rsidRPr="00501C5D" w:rsidRDefault="00295F4C" w:rsidP="00295F4C">
      <w:pPr>
        <w:spacing w:after="0"/>
        <w:jc w:val="both"/>
        <w:rPr>
          <w:rFonts w:asciiTheme="minorHAnsi" w:eastAsia="Times New Roman" w:hAnsiTheme="minorHAnsi" w:cstheme="minorHAnsi"/>
        </w:rPr>
      </w:pPr>
    </w:p>
    <w:p w14:paraId="1B9B13A3" w14:textId="77777777" w:rsidR="006036E3" w:rsidRPr="000842D3" w:rsidRDefault="00295F4C" w:rsidP="00295F4C">
      <w:pPr>
        <w:pStyle w:val="Nagwek1"/>
        <w:spacing w:before="0"/>
        <w:ind w:left="36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Art. 8</w:t>
      </w:r>
    </w:p>
    <w:p w14:paraId="6D9B33B8" w14:textId="54435F68" w:rsidR="00295F4C" w:rsidRPr="000842D3" w:rsidRDefault="00295F4C" w:rsidP="00295F4C">
      <w:pPr>
        <w:pStyle w:val="Nagwek1"/>
        <w:spacing w:before="0"/>
        <w:ind w:left="360"/>
        <w:rPr>
          <w:rFonts w:asciiTheme="minorHAnsi" w:eastAsia="Times New Roman" w:hAnsiTheme="minorHAnsi" w:cstheme="minorHAnsi"/>
          <w:color w:val="auto"/>
          <w:sz w:val="22"/>
          <w:szCs w:val="22"/>
        </w:rPr>
      </w:pPr>
      <w:r w:rsidRPr="000842D3">
        <w:rPr>
          <w:rFonts w:asciiTheme="minorHAnsi" w:eastAsia="Times New Roman" w:hAnsiTheme="minorHAnsi" w:cstheme="minorHAnsi"/>
          <w:color w:val="auto"/>
          <w:sz w:val="22"/>
          <w:szCs w:val="22"/>
        </w:rPr>
        <w:t xml:space="preserve">Prawo do wniesienia sprzeciwu wobec przetwarzania danych </w:t>
      </w:r>
    </w:p>
    <w:p w14:paraId="761C0A15" w14:textId="77777777" w:rsidR="00295F4C" w:rsidRPr="00501C5D" w:rsidRDefault="00295F4C" w:rsidP="00295F4C">
      <w:pPr>
        <w:numPr>
          <w:ilvl w:val="0"/>
          <w:numId w:val="7"/>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Jeżeli przetwarzanie danych przez Administratora oparte jest na przesłance wykonania zadania realizowanego w interesie publicznym, jakim jest m.in. dostęp do informacji publicznej, osoba, której dane dotyczą, z przyczyn związanych z jej szczególną sytuacją, ma prawo w dowolnym momencie wnieść sprzeciw wobec przetwarzania dotyczących jej danych osobowych.</w:t>
      </w:r>
    </w:p>
    <w:p w14:paraId="2CBBCBBB" w14:textId="77777777" w:rsidR="00295F4C" w:rsidRPr="00501C5D" w:rsidRDefault="00295F4C" w:rsidP="00295F4C">
      <w:pPr>
        <w:numPr>
          <w:ilvl w:val="0"/>
          <w:numId w:val="7"/>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Administrator, po wniesieniu sprzeciwu przez osobę, której dane dotyczą powinien zaprzestać przetwarzania tych danych osobowych, chyba że wykaże on istnienie ważnych prawnie uzasadnionych podstaw do przetwarzania, nadrzędnych wobec interesów, praw i wolności osoby, której dane dotyczą, lub podstaw do ustalenia, dochodzenia lub obrony roszczeń.</w:t>
      </w:r>
    </w:p>
    <w:p w14:paraId="3B838167" w14:textId="77777777" w:rsidR="00295F4C" w:rsidRPr="00501C5D" w:rsidRDefault="00295F4C" w:rsidP="00295F4C">
      <w:pPr>
        <w:numPr>
          <w:ilvl w:val="0"/>
          <w:numId w:val="7"/>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W momencie złożenia sprzeciwu wobec przetwarzania Administrator niezwłocznie ogranicza przetwarzanie i weryfikuje czy istnieją ważniejsze uzasadnione podstawy do przetwarzania niż interes osoby wnioskującej.</w:t>
      </w:r>
    </w:p>
    <w:p w14:paraId="3F08164C" w14:textId="1EBBEBEF" w:rsidR="00295F4C" w:rsidRDefault="00295F4C" w:rsidP="00295F4C">
      <w:pPr>
        <w:numPr>
          <w:ilvl w:val="0"/>
          <w:numId w:val="7"/>
        </w:numPr>
        <w:pBdr>
          <w:top w:val="nil"/>
          <w:left w:val="nil"/>
          <w:bottom w:val="nil"/>
          <w:right w:val="nil"/>
          <w:between w:val="nil"/>
        </w:pBdr>
        <w:spacing w:after="0"/>
        <w:jc w:val="both"/>
        <w:rPr>
          <w:rFonts w:asciiTheme="minorHAnsi" w:eastAsia="Times New Roman" w:hAnsiTheme="minorHAnsi" w:cstheme="minorHAnsi"/>
        </w:rPr>
      </w:pPr>
      <w:r w:rsidRPr="00501C5D">
        <w:rPr>
          <w:rFonts w:asciiTheme="minorHAnsi" w:eastAsia="Times New Roman" w:hAnsiTheme="minorHAnsi" w:cstheme="minorHAnsi"/>
        </w:rPr>
        <w:t xml:space="preserve"> Jeżeli Administrator posiada podstawę prawną, o której mowa powyżej, informuje osobę wnioskującą o odmowie realizacji prawa wraz z uzasadnieniem decyzji. W przypadku, gdy uzasadniona jest przesłanka do zrealizowania żądania, postępuje się zgodnie z ust. 2.</w:t>
      </w:r>
    </w:p>
    <w:p w14:paraId="2A56FE33" w14:textId="76A75B2B" w:rsidR="006036E3" w:rsidRDefault="006036E3" w:rsidP="006036E3">
      <w:pPr>
        <w:pBdr>
          <w:top w:val="nil"/>
          <w:left w:val="nil"/>
          <w:bottom w:val="nil"/>
          <w:right w:val="nil"/>
          <w:between w:val="nil"/>
        </w:pBdr>
        <w:spacing w:after="0"/>
        <w:jc w:val="both"/>
        <w:rPr>
          <w:rFonts w:asciiTheme="minorHAnsi" w:eastAsia="Times New Roman" w:hAnsiTheme="minorHAnsi" w:cstheme="minorHAnsi"/>
        </w:rPr>
      </w:pPr>
    </w:p>
    <w:p w14:paraId="0D616FE5" w14:textId="77777777" w:rsidR="000842D3" w:rsidRDefault="000842D3" w:rsidP="006036E3">
      <w:pPr>
        <w:pBdr>
          <w:top w:val="nil"/>
          <w:left w:val="nil"/>
          <w:bottom w:val="nil"/>
          <w:right w:val="nil"/>
          <w:between w:val="nil"/>
        </w:pBdr>
        <w:spacing w:after="0"/>
        <w:jc w:val="both"/>
        <w:rPr>
          <w:rFonts w:asciiTheme="minorHAnsi" w:eastAsia="Times New Roman" w:hAnsiTheme="minorHAnsi" w:cstheme="minorHAnsi"/>
        </w:rPr>
      </w:pPr>
    </w:p>
    <w:p w14:paraId="760E5C13" w14:textId="77777777" w:rsidR="006036E3" w:rsidRPr="00501C5D" w:rsidRDefault="006036E3" w:rsidP="006036E3">
      <w:pPr>
        <w:pBdr>
          <w:top w:val="nil"/>
          <w:left w:val="nil"/>
          <w:bottom w:val="nil"/>
          <w:right w:val="nil"/>
          <w:between w:val="nil"/>
        </w:pBdr>
        <w:spacing w:after="0"/>
        <w:jc w:val="both"/>
        <w:rPr>
          <w:rFonts w:asciiTheme="minorHAnsi" w:eastAsia="Times New Roman" w:hAnsiTheme="minorHAnsi" w:cstheme="minorHAnsi"/>
        </w:rPr>
      </w:pPr>
    </w:p>
    <w:tbl>
      <w:tblPr>
        <w:tblW w:w="10717" w:type="dxa"/>
        <w:tblInd w:w="55" w:type="dxa"/>
        <w:tblLayout w:type="fixed"/>
        <w:tblCellMar>
          <w:top w:w="55" w:type="dxa"/>
          <w:left w:w="55" w:type="dxa"/>
          <w:bottom w:w="55" w:type="dxa"/>
          <w:right w:w="55" w:type="dxa"/>
        </w:tblCellMar>
        <w:tblLook w:val="0000" w:firstRow="0" w:lastRow="0" w:firstColumn="0" w:lastColumn="0" w:noHBand="0" w:noVBand="0"/>
      </w:tblPr>
      <w:tblGrid>
        <w:gridCol w:w="2425"/>
        <w:gridCol w:w="2428"/>
        <w:gridCol w:w="5864"/>
      </w:tblGrid>
      <w:tr w:rsidR="004B4995" w:rsidRPr="00501C5D" w14:paraId="6E6B12EB" w14:textId="77777777" w:rsidTr="00501C5D">
        <w:trPr>
          <w:trHeight w:val="574"/>
        </w:trPr>
        <w:tc>
          <w:tcPr>
            <w:tcW w:w="4853" w:type="dxa"/>
            <w:gridSpan w:val="2"/>
            <w:tcBorders>
              <w:top w:val="single" w:sz="1" w:space="0" w:color="000000"/>
              <w:left w:val="single" w:sz="1" w:space="0" w:color="000000"/>
              <w:bottom w:val="single" w:sz="1" w:space="0" w:color="000000"/>
            </w:tcBorders>
            <w:shd w:val="clear" w:color="auto" w:fill="auto"/>
            <w:vAlign w:val="center"/>
          </w:tcPr>
          <w:p w14:paraId="7A9CCE3C" w14:textId="1FEF4CE6" w:rsidR="004B4995" w:rsidRPr="00501C5D" w:rsidRDefault="006036E3" w:rsidP="00EE52E3">
            <w:pPr>
              <w:pStyle w:val="Zawartotabeli"/>
              <w:jc w:val="center"/>
              <w:rPr>
                <w:rFonts w:asciiTheme="minorHAnsi" w:hAnsiTheme="minorHAnsi" w:cstheme="minorHAnsi"/>
                <w:sz w:val="18"/>
                <w:szCs w:val="18"/>
              </w:rPr>
            </w:pPr>
            <w:r>
              <w:rPr>
                <w:rFonts w:asciiTheme="minorHAnsi" w:hAnsiTheme="minorHAnsi" w:cstheme="minorHAnsi"/>
                <w:sz w:val="18"/>
                <w:szCs w:val="18"/>
              </w:rPr>
              <w:lastRenderedPageBreak/>
              <w:t>B</w:t>
            </w:r>
            <w:r w:rsidR="004B4995" w:rsidRPr="00501C5D">
              <w:rPr>
                <w:rFonts w:asciiTheme="minorHAnsi" w:hAnsiTheme="minorHAnsi" w:cstheme="minorHAnsi"/>
                <w:sz w:val="18"/>
                <w:szCs w:val="18"/>
              </w:rPr>
              <w:t>iałe pola wypełnia wnioskodawca DRUKOWANYMI  literami.</w:t>
            </w:r>
            <w:r w:rsidR="004B4995" w:rsidRPr="00501C5D">
              <w:rPr>
                <w:rFonts w:asciiTheme="minorHAnsi" w:hAnsiTheme="minorHAnsi" w:cstheme="minorHAnsi"/>
                <w:sz w:val="18"/>
                <w:szCs w:val="18"/>
              </w:rPr>
              <w:br/>
              <w:t>Szare pola wypełnia Administrator danych</w:t>
            </w:r>
            <w:r w:rsidR="004B4995" w:rsidRPr="00501C5D">
              <w:rPr>
                <w:rFonts w:asciiTheme="minorHAnsi" w:hAnsiTheme="minorHAnsi" w:cstheme="minorHAnsi"/>
                <w:sz w:val="22"/>
                <w:szCs w:val="22"/>
              </w:rPr>
              <w:t>.</w:t>
            </w:r>
          </w:p>
        </w:tc>
        <w:tc>
          <w:tcPr>
            <w:tcW w:w="5864" w:type="dxa"/>
            <w:tcBorders>
              <w:top w:val="single" w:sz="1" w:space="0" w:color="000000"/>
              <w:left w:val="single" w:sz="1" w:space="0" w:color="000000"/>
              <w:bottom w:val="single" w:sz="1" w:space="0" w:color="000000"/>
              <w:right w:val="single" w:sz="1" w:space="0" w:color="000000"/>
            </w:tcBorders>
            <w:shd w:val="clear" w:color="auto" w:fill="auto"/>
            <w:vAlign w:val="bottom"/>
          </w:tcPr>
          <w:p w14:paraId="6CA0C323" w14:textId="77777777" w:rsidR="004B4995" w:rsidRPr="00501C5D" w:rsidRDefault="004B4995" w:rsidP="00EE52E3">
            <w:pPr>
              <w:pStyle w:val="Zawartotabeli"/>
              <w:jc w:val="center"/>
              <w:rPr>
                <w:rFonts w:asciiTheme="minorHAnsi" w:hAnsiTheme="minorHAnsi" w:cstheme="minorHAnsi"/>
              </w:rPr>
            </w:pPr>
            <w:r w:rsidRPr="00501C5D">
              <w:rPr>
                <w:rFonts w:asciiTheme="minorHAnsi" w:hAnsiTheme="minorHAnsi" w:cstheme="minorHAnsi"/>
                <w:color w:val="D9D9D9"/>
                <w:sz w:val="18"/>
                <w:szCs w:val="18"/>
              </w:rPr>
              <w:t>_________________________________________</w:t>
            </w:r>
            <w:r w:rsidRPr="00501C5D">
              <w:rPr>
                <w:rFonts w:asciiTheme="minorHAnsi" w:hAnsiTheme="minorHAnsi" w:cstheme="minorHAnsi"/>
                <w:sz w:val="18"/>
                <w:szCs w:val="18"/>
              </w:rPr>
              <w:br/>
              <w:t xml:space="preserve">miejscowość i data </w:t>
            </w:r>
          </w:p>
        </w:tc>
      </w:tr>
      <w:tr w:rsidR="004B4995" w:rsidRPr="00501C5D" w14:paraId="054486E2" w14:textId="77777777" w:rsidTr="000842D3">
        <w:trPr>
          <w:trHeight w:val="1084"/>
        </w:trPr>
        <w:tc>
          <w:tcPr>
            <w:tcW w:w="4853" w:type="dxa"/>
            <w:gridSpan w:val="2"/>
            <w:tcBorders>
              <w:left w:val="single" w:sz="1" w:space="0" w:color="000000"/>
              <w:bottom w:val="single" w:sz="1" w:space="0" w:color="000000"/>
            </w:tcBorders>
            <w:shd w:val="clear" w:color="auto" w:fill="auto"/>
            <w:vAlign w:val="bottom"/>
          </w:tcPr>
          <w:p w14:paraId="1CC1AF4B" w14:textId="77777777" w:rsidR="004B4995" w:rsidRPr="00501C5D" w:rsidRDefault="004B4995" w:rsidP="00EE52E3">
            <w:pPr>
              <w:pStyle w:val="Zawartotabeli"/>
              <w:jc w:val="center"/>
              <w:rPr>
                <w:rFonts w:asciiTheme="minorHAnsi" w:hAnsiTheme="minorHAnsi" w:cstheme="minorHAnsi"/>
                <w:sz w:val="18"/>
                <w:szCs w:val="18"/>
              </w:rPr>
            </w:pPr>
            <w:r w:rsidRPr="00501C5D">
              <w:rPr>
                <w:rFonts w:asciiTheme="minorHAnsi" w:hAnsiTheme="minorHAnsi" w:cstheme="minorHAnsi"/>
                <w:color w:val="D9D9D9"/>
                <w:sz w:val="18"/>
                <w:szCs w:val="18"/>
              </w:rPr>
              <w:t>_________________________________________</w:t>
            </w:r>
          </w:p>
          <w:p w14:paraId="4D6E95B4" w14:textId="77777777" w:rsidR="004B4995" w:rsidRPr="00501C5D" w:rsidRDefault="004B4995" w:rsidP="00EE52E3">
            <w:pPr>
              <w:pStyle w:val="Zawartotabeli"/>
              <w:jc w:val="center"/>
              <w:rPr>
                <w:rFonts w:asciiTheme="minorHAnsi" w:hAnsiTheme="minorHAnsi" w:cstheme="minorHAnsi"/>
                <w:sz w:val="18"/>
                <w:szCs w:val="18"/>
              </w:rPr>
            </w:pPr>
            <w:r w:rsidRPr="00501C5D">
              <w:rPr>
                <w:rFonts w:asciiTheme="minorHAnsi" w:hAnsiTheme="minorHAnsi" w:cstheme="minorHAnsi"/>
                <w:sz w:val="18"/>
                <w:szCs w:val="18"/>
              </w:rPr>
              <w:t>Oznaczenie Administratora Danych</w:t>
            </w:r>
          </w:p>
        </w:tc>
        <w:tc>
          <w:tcPr>
            <w:tcW w:w="5864" w:type="dxa"/>
            <w:tcBorders>
              <w:left w:val="single" w:sz="1" w:space="0" w:color="000000"/>
              <w:bottom w:val="single" w:sz="1" w:space="0" w:color="000000"/>
              <w:right w:val="single" w:sz="1" w:space="0" w:color="000000"/>
            </w:tcBorders>
            <w:shd w:val="clear" w:color="auto" w:fill="CCCCCC"/>
            <w:vAlign w:val="bottom"/>
          </w:tcPr>
          <w:p w14:paraId="267202D8" w14:textId="77777777" w:rsidR="004B4995" w:rsidRPr="00501C5D" w:rsidRDefault="004B4995" w:rsidP="00EE52E3">
            <w:pPr>
              <w:pStyle w:val="Zawartotabeli"/>
              <w:jc w:val="center"/>
              <w:rPr>
                <w:rFonts w:asciiTheme="minorHAnsi" w:hAnsiTheme="minorHAnsi" w:cstheme="minorHAnsi"/>
                <w:sz w:val="18"/>
                <w:szCs w:val="18"/>
              </w:rPr>
            </w:pPr>
            <w:r w:rsidRPr="00501C5D">
              <w:rPr>
                <w:rFonts w:asciiTheme="minorHAnsi" w:hAnsiTheme="minorHAnsi" w:cstheme="minorHAnsi"/>
                <w:color w:val="D9D9D9"/>
                <w:sz w:val="18"/>
                <w:szCs w:val="18"/>
              </w:rPr>
              <w:t>_________________________________________</w:t>
            </w:r>
          </w:p>
          <w:p w14:paraId="7EE3D3E2" w14:textId="77777777" w:rsidR="004B4995" w:rsidRPr="00501C5D" w:rsidRDefault="004B4995" w:rsidP="00EE52E3">
            <w:pPr>
              <w:pStyle w:val="Zawartotabeli"/>
              <w:jc w:val="center"/>
              <w:rPr>
                <w:rFonts w:asciiTheme="minorHAnsi" w:hAnsiTheme="minorHAnsi" w:cstheme="minorHAnsi"/>
              </w:rPr>
            </w:pPr>
            <w:r w:rsidRPr="00501C5D">
              <w:rPr>
                <w:rFonts w:asciiTheme="minorHAnsi" w:hAnsiTheme="minorHAnsi" w:cstheme="minorHAnsi"/>
                <w:sz w:val="18"/>
                <w:szCs w:val="18"/>
              </w:rPr>
              <w:t xml:space="preserve">numer kolejny wniosku </w:t>
            </w:r>
          </w:p>
        </w:tc>
      </w:tr>
      <w:tr w:rsidR="004B4995" w:rsidRPr="00501C5D" w14:paraId="16047CD3" w14:textId="77777777" w:rsidTr="00501C5D">
        <w:trPr>
          <w:trHeight w:val="233"/>
        </w:trPr>
        <w:tc>
          <w:tcPr>
            <w:tcW w:w="10717" w:type="dxa"/>
            <w:gridSpan w:val="3"/>
            <w:tcBorders>
              <w:left w:val="single" w:sz="1" w:space="0" w:color="000000"/>
              <w:bottom w:val="single" w:sz="1" w:space="0" w:color="000000"/>
              <w:right w:val="single" w:sz="1" w:space="0" w:color="000000"/>
            </w:tcBorders>
            <w:shd w:val="clear" w:color="auto" w:fill="auto"/>
          </w:tcPr>
          <w:p w14:paraId="30F7304B" w14:textId="77777777" w:rsidR="004B4995" w:rsidRPr="00501C5D" w:rsidRDefault="004B4995" w:rsidP="00EE52E3">
            <w:pPr>
              <w:pStyle w:val="Zawartotabeli"/>
              <w:jc w:val="center"/>
              <w:rPr>
                <w:rFonts w:asciiTheme="minorHAnsi" w:hAnsiTheme="minorHAnsi" w:cstheme="minorHAnsi"/>
                <w:sz w:val="22"/>
                <w:szCs w:val="22"/>
              </w:rPr>
            </w:pPr>
          </w:p>
        </w:tc>
      </w:tr>
      <w:tr w:rsidR="004B4995" w:rsidRPr="00501C5D" w14:paraId="2AD93021"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45355A62" w14:textId="77777777" w:rsidR="004B4995" w:rsidRPr="00501C5D" w:rsidRDefault="004B4995" w:rsidP="00EE52E3">
            <w:pPr>
              <w:jc w:val="center"/>
              <w:rPr>
                <w:rFonts w:asciiTheme="minorHAnsi" w:hAnsiTheme="minorHAnsi" w:cstheme="minorHAnsi"/>
                <w:b/>
              </w:rPr>
            </w:pPr>
            <w:r w:rsidRPr="00501C5D">
              <w:rPr>
                <w:rFonts w:asciiTheme="minorHAnsi" w:hAnsiTheme="minorHAnsi" w:cstheme="minorHAnsi"/>
                <w:b/>
                <w:bCs/>
                <w:iCs/>
                <w:sz w:val="28"/>
                <w:szCs w:val="28"/>
              </w:rPr>
              <w:t>WNIOSEK O REALIZACJĘ</w:t>
            </w:r>
            <w:r w:rsidRPr="00501C5D">
              <w:rPr>
                <w:rStyle w:val="Odwoanieprzypisudolnego"/>
                <w:rFonts w:asciiTheme="minorHAnsi" w:hAnsiTheme="minorHAnsi" w:cstheme="minorHAnsi"/>
                <w:b/>
                <w:bCs/>
                <w:sz w:val="28"/>
                <w:szCs w:val="28"/>
              </w:rPr>
              <w:footnoteReference w:customMarkFollows="1" w:id="1"/>
              <w:t>*</w:t>
            </w:r>
          </w:p>
        </w:tc>
      </w:tr>
      <w:tr w:rsidR="004B4995" w:rsidRPr="00501C5D" w14:paraId="2553B2C3" w14:textId="77777777" w:rsidTr="00501C5D">
        <w:tc>
          <w:tcPr>
            <w:tcW w:w="4853" w:type="dxa"/>
            <w:gridSpan w:val="2"/>
            <w:tcBorders>
              <w:top w:val="single" w:sz="1" w:space="0" w:color="000000"/>
              <w:left w:val="single" w:sz="1" w:space="0" w:color="000000"/>
              <w:bottom w:val="single" w:sz="1" w:space="0" w:color="000000"/>
            </w:tcBorders>
            <w:shd w:val="clear" w:color="auto" w:fill="auto"/>
          </w:tcPr>
          <w:p w14:paraId="69182340"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w:t>
            </w:r>
            <w:r w:rsidRPr="00501C5D">
              <w:rPr>
                <w:rFonts w:asciiTheme="minorHAnsi" w:hAnsiTheme="minorHAnsi" w:cstheme="minorHAnsi"/>
                <w:sz w:val="20"/>
                <w:szCs w:val="20"/>
              </w:rPr>
              <w:t xml:space="preserve"> prawa dostępu do danych </w:t>
            </w:r>
          </w:p>
          <w:p w14:paraId="5E0D301B"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prawa do sprostowania danych</w:t>
            </w:r>
          </w:p>
          <w:p w14:paraId="3AFB5E31" w14:textId="4D0D9FE5"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prawa do usunięcia danych ("prawo do bycia</w:t>
            </w:r>
            <w:r w:rsidR="006036E3" w:rsidRPr="00501C5D">
              <w:rPr>
                <w:rFonts w:asciiTheme="minorHAnsi" w:eastAsia="Times New Roman" w:hAnsiTheme="minorHAnsi" w:cstheme="minorHAnsi"/>
                <w:sz w:val="20"/>
                <w:szCs w:val="20"/>
              </w:rPr>
              <w:t xml:space="preserve"> zapomnianym")</w:t>
            </w:r>
            <w:r w:rsidRPr="00501C5D">
              <w:rPr>
                <w:rFonts w:asciiTheme="minorHAnsi" w:eastAsia="Times New Roman" w:hAnsiTheme="minorHAnsi" w:cstheme="minorHAnsi"/>
                <w:sz w:val="20"/>
                <w:szCs w:val="20"/>
              </w:rPr>
              <w:t xml:space="preserve"> </w:t>
            </w:r>
          </w:p>
          <w:p w14:paraId="5859443B"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prawa do ograniczenia przetwarzania</w:t>
            </w:r>
          </w:p>
        </w:tc>
        <w:tc>
          <w:tcPr>
            <w:tcW w:w="5864" w:type="dxa"/>
            <w:tcBorders>
              <w:top w:val="single" w:sz="1" w:space="0" w:color="000000"/>
              <w:bottom w:val="single" w:sz="1" w:space="0" w:color="000000"/>
              <w:right w:val="single" w:sz="1" w:space="0" w:color="000000"/>
            </w:tcBorders>
            <w:shd w:val="clear" w:color="auto" w:fill="auto"/>
          </w:tcPr>
          <w:p w14:paraId="739B81BE"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prawa do przeniesienia danych do innego administratora</w:t>
            </w:r>
          </w:p>
          <w:p w14:paraId="2FCD4EF6"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prawa do sprzeciwu</w:t>
            </w:r>
          </w:p>
          <w:p w14:paraId="725AED6F" w14:textId="77777777" w:rsidR="004B4995" w:rsidRPr="00501C5D" w:rsidRDefault="004B4995" w:rsidP="00EE52E3">
            <w:pPr>
              <w:pStyle w:val="Zawartotabeli"/>
              <w:rPr>
                <w:rFonts w:asciiTheme="minorHAnsi" w:hAnsiTheme="minorHAnsi" w:cstheme="minorHAnsi"/>
              </w:rPr>
            </w:pPr>
          </w:p>
        </w:tc>
      </w:tr>
      <w:tr w:rsidR="004B4995" w:rsidRPr="00501C5D" w14:paraId="3A42894C" w14:textId="77777777" w:rsidTr="00501C5D">
        <w:tc>
          <w:tcPr>
            <w:tcW w:w="2425" w:type="dxa"/>
            <w:tcBorders>
              <w:left w:val="single" w:sz="1" w:space="0" w:color="000000"/>
              <w:bottom w:val="single" w:sz="1" w:space="0" w:color="000000"/>
            </w:tcBorders>
            <w:shd w:val="clear" w:color="auto" w:fill="auto"/>
          </w:tcPr>
          <w:p w14:paraId="16FDAB00" w14:textId="77777777" w:rsidR="004B4995" w:rsidRPr="00501C5D" w:rsidRDefault="004B4995" w:rsidP="00EE52E3">
            <w:pPr>
              <w:pStyle w:val="Zawartotabeli"/>
              <w:jc w:val="center"/>
              <w:rPr>
                <w:rFonts w:asciiTheme="minorHAnsi" w:hAnsiTheme="minorHAnsi" w:cstheme="minorHAnsi"/>
                <w:sz w:val="16"/>
                <w:szCs w:val="16"/>
              </w:rPr>
            </w:pPr>
            <w:r w:rsidRPr="00501C5D">
              <w:rPr>
                <w:rFonts w:asciiTheme="minorHAnsi" w:hAnsiTheme="minorHAnsi" w:cstheme="minorHAnsi"/>
                <w:b/>
                <w:bCs/>
                <w:sz w:val="20"/>
                <w:szCs w:val="20"/>
              </w:rPr>
              <w:t xml:space="preserve">podstawa prawna </w:t>
            </w:r>
          </w:p>
        </w:tc>
        <w:tc>
          <w:tcPr>
            <w:tcW w:w="8292" w:type="dxa"/>
            <w:gridSpan w:val="2"/>
            <w:tcBorders>
              <w:left w:val="single" w:sz="1" w:space="0" w:color="000000"/>
              <w:bottom w:val="single" w:sz="1" w:space="0" w:color="000000"/>
              <w:right w:val="single" w:sz="1" w:space="0" w:color="000000"/>
            </w:tcBorders>
            <w:shd w:val="clear" w:color="auto" w:fill="auto"/>
          </w:tcPr>
          <w:p w14:paraId="1C95CF68" w14:textId="77777777" w:rsidR="004B4995" w:rsidRPr="00501C5D" w:rsidRDefault="004B4995" w:rsidP="00EE52E3">
            <w:pPr>
              <w:jc w:val="center"/>
              <w:rPr>
                <w:rFonts w:asciiTheme="minorHAnsi" w:hAnsiTheme="minorHAnsi" w:cstheme="minorHAnsi"/>
              </w:rPr>
            </w:pPr>
            <w:r w:rsidRPr="00501C5D">
              <w:rPr>
                <w:rFonts w:asciiTheme="minorHAnsi" w:hAnsiTheme="minorHAnsi" w:cs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4B4995" w:rsidRPr="00501C5D" w14:paraId="1CDECFAC"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2599EB26"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b/>
                <w:bCs/>
                <w:sz w:val="20"/>
                <w:szCs w:val="20"/>
              </w:rPr>
              <w:t>1. Dane osoby wnioskującej</w:t>
            </w:r>
          </w:p>
        </w:tc>
      </w:tr>
      <w:tr w:rsidR="004B4995" w:rsidRPr="00501C5D" w14:paraId="0C86EFD5" w14:textId="77777777" w:rsidTr="00501C5D">
        <w:tc>
          <w:tcPr>
            <w:tcW w:w="2425" w:type="dxa"/>
            <w:tcBorders>
              <w:left w:val="single" w:sz="1" w:space="0" w:color="000000"/>
              <w:bottom w:val="single" w:sz="1" w:space="0" w:color="000000"/>
            </w:tcBorders>
            <w:shd w:val="clear" w:color="auto" w:fill="auto"/>
          </w:tcPr>
          <w:p w14:paraId="2AD1BC2C" w14:textId="77777777" w:rsidR="004B4995" w:rsidRPr="00501C5D" w:rsidRDefault="004B4995" w:rsidP="00EE52E3">
            <w:pPr>
              <w:pStyle w:val="Zawartotabeli"/>
              <w:rPr>
                <w:rFonts w:asciiTheme="minorHAnsi" w:hAnsiTheme="minorHAnsi" w:cstheme="minorHAnsi"/>
                <w:sz w:val="20"/>
                <w:szCs w:val="20"/>
              </w:rPr>
            </w:pPr>
            <w:r w:rsidRPr="00501C5D">
              <w:rPr>
                <w:rFonts w:asciiTheme="minorHAnsi" w:hAnsiTheme="minorHAnsi" w:cstheme="minorHAnsi"/>
                <w:sz w:val="20"/>
                <w:szCs w:val="20"/>
              </w:rPr>
              <w:t>imię/imiona:</w:t>
            </w:r>
            <w:r w:rsidRPr="00501C5D">
              <w:rPr>
                <w:rFonts w:asciiTheme="minorHAnsi" w:hAnsiTheme="minorHAnsi" w:cstheme="minorHAnsi"/>
                <w:sz w:val="20"/>
                <w:szCs w:val="20"/>
              </w:rPr>
              <w:br/>
              <w:t>nazwisko:</w:t>
            </w:r>
            <w:r w:rsidRPr="00501C5D">
              <w:rPr>
                <w:rFonts w:asciiTheme="minorHAnsi" w:hAnsiTheme="minorHAnsi" w:cstheme="minorHAnsi"/>
                <w:sz w:val="20"/>
                <w:szCs w:val="20"/>
              </w:rPr>
              <w:br/>
              <w:t>adres zamieszkania:</w:t>
            </w:r>
            <w:r w:rsidRPr="00501C5D">
              <w:rPr>
                <w:rFonts w:asciiTheme="minorHAnsi" w:hAnsiTheme="minorHAnsi" w:cstheme="minorHAnsi"/>
                <w:sz w:val="20"/>
                <w:szCs w:val="20"/>
              </w:rPr>
              <w:br/>
              <w:t>inna dana pozwalająca na identyfikację np. nr dowodu osobistego/PESEL:</w:t>
            </w:r>
          </w:p>
        </w:tc>
        <w:tc>
          <w:tcPr>
            <w:tcW w:w="8292" w:type="dxa"/>
            <w:gridSpan w:val="2"/>
            <w:tcBorders>
              <w:left w:val="single" w:sz="1" w:space="0" w:color="000000"/>
              <w:bottom w:val="single" w:sz="1" w:space="0" w:color="000000"/>
              <w:right w:val="single" w:sz="1" w:space="0" w:color="000000"/>
            </w:tcBorders>
            <w:shd w:val="clear" w:color="auto" w:fill="auto"/>
          </w:tcPr>
          <w:p w14:paraId="4B2CB0C9" w14:textId="77777777" w:rsidR="004B4995" w:rsidRPr="00501C5D" w:rsidRDefault="004B4995" w:rsidP="00EE52E3">
            <w:pPr>
              <w:pStyle w:val="Zawartotabeli"/>
              <w:rPr>
                <w:rFonts w:asciiTheme="minorHAnsi" w:hAnsiTheme="minorHAnsi" w:cstheme="minorHAnsi"/>
                <w:color w:val="D9D9D9"/>
              </w:rPr>
            </w:pPr>
            <w:r w:rsidRPr="00501C5D">
              <w:rPr>
                <w:rFonts w:asciiTheme="minorHAnsi" w:hAnsiTheme="minorHAnsi" w:cstheme="minorHAnsi"/>
                <w:color w:val="D9D9D9"/>
                <w:sz w:val="20"/>
                <w:szCs w:val="20"/>
              </w:rPr>
              <w:t>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w:t>
            </w:r>
            <w:r w:rsidRPr="00501C5D">
              <w:rPr>
                <w:rFonts w:asciiTheme="minorHAnsi" w:hAnsiTheme="minorHAnsi" w:cstheme="minorHAnsi"/>
                <w:color w:val="D9D9D9"/>
                <w:sz w:val="20"/>
                <w:szCs w:val="20"/>
              </w:rPr>
              <w:br/>
            </w:r>
            <w:r w:rsidRPr="00501C5D">
              <w:rPr>
                <w:rFonts w:asciiTheme="minorHAnsi" w:hAnsiTheme="minorHAnsi" w:cstheme="minorHAnsi"/>
                <w:color w:val="D9D9D9"/>
                <w:sz w:val="20"/>
                <w:szCs w:val="20"/>
              </w:rPr>
              <w:br/>
            </w:r>
            <w:r w:rsidRPr="00501C5D">
              <w:rPr>
                <w:rFonts w:asciiTheme="minorHAnsi" w:hAnsiTheme="minorHAnsi" w:cstheme="minorHAnsi"/>
                <w:color w:val="D9D9D9"/>
                <w:sz w:val="20"/>
                <w:szCs w:val="20"/>
              </w:rPr>
              <w:br/>
              <w:t>________________________________________________________________________</w:t>
            </w:r>
          </w:p>
        </w:tc>
      </w:tr>
      <w:tr w:rsidR="004B4995" w:rsidRPr="00501C5D" w14:paraId="5D644570" w14:textId="77777777" w:rsidTr="00501C5D">
        <w:tc>
          <w:tcPr>
            <w:tcW w:w="10717" w:type="dxa"/>
            <w:gridSpan w:val="3"/>
            <w:tcBorders>
              <w:left w:val="single" w:sz="1" w:space="0" w:color="000000"/>
              <w:bottom w:val="single" w:sz="1" w:space="0" w:color="000000"/>
              <w:right w:val="single" w:sz="1" w:space="0" w:color="000000"/>
            </w:tcBorders>
            <w:shd w:val="clear" w:color="auto" w:fill="CCCCCC"/>
          </w:tcPr>
          <w:p w14:paraId="2FAB6591"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b/>
                <w:bCs/>
                <w:sz w:val="20"/>
                <w:szCs w:val="20"/>
              </w:rPr>
              <w:t xml:space="preserve">2. Informacje identyfikujące osobę wnioskującą w zasobach Administratora Danych Osobowych </w:t>
            </w:r>
          </w:p>
        </w:tc>
      </w:tr>
      <w:tr w:rsidR="004B4995" w:rsidRPr="00501C5D" w14:paraId="34172BA0" w14:textId="77777777" w:rsidTr="00501C5D">
        <w:tc>
          <w:tcPr>
            <w:tcW w:w="10717" w:type="dxa"/>
            <w:gridSpan w:val="3"/>
            <w:tcBorders>
              <w:left w:val="single" w:sz="1" w:space="0" w:color="000000"/>
              <w:bottom w:val="single" w:sz="1" w:space="0" w:color="000000"/>
              <w:right w:val="single" w:sz="1" w:space="0" w:color="000000"/>
            </w:tcBorders>
            <w:shd w:val="clear" w:color="auto" w:fill="CCCCCC"/>
          </w:tcPr>
          <w:p w14:paraId="6AC8CAC1" w14:textId="77777777" w:rsidR="004B4995" w:rsidRPr="00501C5D" w:rsidRDefault="004B4995" w:rsidP="00EE52E3">
            <w:pPr>
              <w:pStyle w:val="Zawartotabeli"/>
              <w:jc w:val="center"/>
              <w:rPr>
                <w:rFonts w:asciiTheme="minorHAnsi" w:hAnsiTheme="minorHAnsi" w:cstheme="minorHAnsi"/>
                <w:color w:val="D9D9D9"/>
              </w:rPr>
            </w:pPr>
            <w:r w:rsidRPr="00501C5D">
              <w:rPr>
                <w:rFonts w:asciiTheme="minorHAnsi" w:hAnsiTheme="minorHAnsi" w:cstheme="minorHAnsi"/>
                <w:color w:val="D9D9D9"/>
                <w:sz w:val="20"/>
                <w:szCs w:val="20"/>
              </w:rP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p>
        </w:tc>
      </w:tr>
      <w:tr w:rsidR="004B4995" w:rsidRPr="00501C5D" w14:paraId="03085419"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77F166F9"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b/>
                <w:bCs/>
                <w:sz w:val="20"/>
                <w:szCs w:val="20"/>
              </w:rPr>
              <w:t>3. Sposób odbioru danych osobowych przez osobę wnioskującą*</w:t>
            </w:r>
          </w:p>
        </w:tc>
      </w:tr>
      <w:tr w:rsidR="004B4995" w:rsidRPr="00501C5D" w14:paraId="6C1ADB2B" w14:textId="77777777" w:rsidTr="00501C5D">
        <w:tc>
          <w:tcPr>
            <w:tcW w:w="2425" w:type="dxa"/>
            <w:tcBorders>
              <w:left w:val="single" w:sz="1" w:space="0" w:color="000000"/>
              <w:bottom w:val="single" w:sz="1" w:space="0" w:color="000000"/>
            </w:tcBorders>
            <w:shd w:val="clear" w:color="auto" w:fill="auto"/>
          </w:tcPr>
          <w:p w14:paraId="718EFD73" w14:textId="77777777" w:rsidR="004B4995" w:rsidRPr="00501C5D" w:rsidRDefault="004B4995" w:rsidP="00EE52E3">
            <w:pPr>
              <w:pStyle w:val="Zawartotabeli"/>
              <w:rPr>
                <w:rFonts w:asciiTheme="minorHAnsi" w:hAnsiTheme="minorHAnsi" w:cstheme="minorHAnsi"/>
                <w:sz w:val="20"/>
                <w:szCs w:val="20"/>
              </w:rPr>
            </w:pPr>
            <w:r w:rsidRPr="00501C5D">
              <w:rPr>
                <w:rFonts w:asciiTheme="minorHAnsi" w:eastAsia="Times New Roman" w:hAnsiTheme="minorHAnsi" w:cstheme="minorHAnsi"/>
                <w:sz w:val="20"/>
                <w:szCs w:val="20"/>
              </w:rPr>
              <w:t>□ wiadomość e-mail</w:t>
            </w:r>
            <w:r w:rsidRPr="00501C5D">
              <w:rPr>
                <w:rFonts w:asciiTheme="minorHAnsi" w:eastAsia="Times New Roman" w:hAnsiTheme="minorHAnsi" w:cstheme="minorHAnsi"/>
                <w:sz w:val="20"/>
                <w:szCs w:val="20"/>
              </w:rPr>
              <w:br/>
              <w:t>□ doręczenie pocztą</w:t>
            </w:r>
            <w:r w:rsidRPr="00501C5D">
              <w:rPr>
                <w:rStyle w:val="Odwoanieprzypisudolnego"/>
                <w:rFonts w:asciiTheme="minorHAnsi" w:eastAsia="Times New Roman" w:hAnsiTheme="minorHAnsi" w:cstheme="minorHAnsi"/>
                <w:sz w:val="20"/>
                <w:szCs w:val="20"/>
              </w:rPr>
              <w:footnoteReference w:customMarkFollows="1" w:id="2"/>
              <w:t>**</w:t>
            </w:r>
            <w:r w:rsidRPr="00501C5D">
              <w:rPr>
                <w:rFonts w:asciiTheme="minorHAnsi" w:eastAsia="Times New Roman" w:hAnsiTheme="minorHAnsi" w:cstheme="minorHAnsi"/>
                <w:sz w:val="20"/>
                <w:szCs w:val="20"/>
              </w:rPr>
              <w:br/>
              <w:t>□ odbiór osobisty</w:t>
            </w:r>
          </w:p>
        </w:tc>
        <w:tc>
          <w:tcPr>
            <w:tcW w:w="8292" w:type="dxa"/>
            <w:gridSpan w:val="2"/>
            <w:tcBorders>
              <w:left w:val="single" w:sz="1" w:space="0" w:color="000000"/>
              <w:bottom w:val="single" w:sz="1" w:space="0" w:color="000000"/>
              <w:right w:val="single" w:sz="1" w:space="0" w:color="000000"/>
            </w:tcBorders>
            <w:shd w:val="clear" w:color="auto" w:fill="auto"/>
          </w:tcPr>
          <w:p w14:paraId="159E11BA" w14:textId="77777777" w:rsidR="004B4995" w:rsidRPr="00501C5D" w:rsidRDefault="004B4995" w:rsidP="00EE52E3">
            <w:pPr>
              <w:pStyle w:val="Zawartotabeli"/>
              <w:rPr>
                <w:rFonts w:asciiTheme="minorHAnsi" w:hAnsiTheme="minorHAnsi" w:cstheme="minorHAnsi"/>
                <w:color w:val="D9D9D9"/>
              </w:rPr>
            </w:pPr>
            <w:r w:rsidRPr="00501C5D">
              <w:rPr>
                <w:rFonts w:asciiTheme="minorHAnsi" w:hAnsiTheme="minorHAnsi" w:cstheme="minorHAnsi"/>
                <w:color w:val="D9D9D9"/>
                <w:sz w:val="20"/>
                <w:szCs w:val="20"/>
              </w:rPr>
              <w:t>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w:t>
            </w:r>
          </w:p>
        </w:tc>
      </w:tr>
      <w:tr w:rsidR="004B4995" w:rsidRPr="00501C5D" w14:paraId="6B23EEB7"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5D56EF37"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b/>
                <w:bCs/>
                <w:sz w:val="20"/>
                <w:szCs w:val="20"/>
              </w:rPr>
              <w:t>4. Uzasadnienie/uwagi osoby wnioskującej</w:t>
            </w:r>
            <w:r w:rsidRPr="00501C5D">
              <w:rPr>
                <w:rStyle w:val="Odwoanieprzypisudolnego"/>
                <w:rFonts w:asciiTheme="minorHAnsi" w:hAnsiTheme="minorHAnsi" w:cstheme="minorHAnsi"/>
                <w:b/>
                <w:bCs/>
                <w:sz w:val="20"/>
                <w:szCs w:val="20"/>
              </w:rPr>
              <w:footnoteReference w:customMarkFollows="1" w:id="3"/>
              <w:t>***</w:t>
            </w:r>
          </w:p>
        </w:tc>
      </w:tr>
      <w:tr w:rsidR="004B4995" w:rsidRPr="00501C5D" w14:paraId="2C607839" w14:textId="77777777" w:rsidTr="00501C5D">
        <w:trPr>
          <w:trHeight w:val="1601"/>
        </w:trPr>
        <w:tc>
          <w:tcPr>
            <w:tcW w:w="10717" w:type="dxa"/>
            <w:gridSpan w:val="3"/>
            <w:tcBorders>
              <w:left w:val="single" w:sz="1" w:space="0" w:color="000000"/>
              <w:bottom w:val="single" w:sz="1" w:space="0" w:color="000000"/>
              <w:right w:val="single" w:sz="1" w:space="0" w:color="000000"/>
            </w:tcBorders>
            <w:shd w:val="clear" w:color="auto" w:fill="auto"/>
          </w:tcPr>
          <w:p w14:paraId="5C89C53C" w14:textId="546B331A" w:rsidR="004B4995" w:rsidRPr="00501C5D" w:rsidRDefault="004B4995" w:rsidP="00EE52E3">
            <w:pPr>
              <w:pStyle w:val="Zawartotabeli"/>
              <w:rPr>
                <w:rFonts w:asciiTheme="minorHAnsi" w:hAnsiTheme="minorHAnsi" w:cstheme="minorHAnsi"/>
                <w:color w:val="D9D9D9"/>
              </w:rPr>
            </w:pPr>
            <w:r w:rsidRPr="00501C5D">
              <w:rPr>
                <w:rFonts w:asciiTheme="minorHAnsi" w:hAnsiTheme="minorHAnsi" w:cstheme="minorHAnsi"/>
                <w:color w:val="D9D9D9"/>
                <w:sz w:val="20"/>
                <w:szCs w:val="20"/>
              </w:rP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w:t>
            </w:r>
            <w:r w:rsidRPr="00501C5D">
              <w:rPr>
                <w:rFonts w:asciiTheme="minorHAnsi" w:hAnsiTheme="minorHAnsi" w:cstheme="minorHAnsi"/>
                <w:color w:val="D9D9D9"/>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B4995" w:rsidRPr="00501C5D" w14:paraId="349A151D" w14:textId="77777777" w:rsidTr="00501C5D">
        <w:trPr>
          <w:trHeight w:val="713"/>
        </w:trPr>
        <w:tc>
          <w:tcPr>
            <w:tcW w:w="10717" w:type="dxa"/>
            <w:gridSpan w:val="3"/>
            <w:tcBorders>
              <w:left w:val="single" w:sz="1" w:space="0" w:color="000000"/>
              <w:bottom w:val="single" w:sz="4" w:space="0" w:color="auto"/>
              <w:right w:val="single" w:sz="1" w:space="0" w:color="000000"/>
            </w:tcBorders>
            <w:shd w:val="clear" w:color="auto" w:fill="auto"/>
            <w:vAlign w:val="bottom"/>
          </w:tcPr>
          <w:p w14:paraId="0BF0EBFE" w14:textId="77777777" w:rsidR="004B4995" w:rsidRPr="00501C5D" w:rsidRDefault="004B4995" w:rsidP="00EE52E3">
            <w:pPr>
              <w:pStyle w:val="Zawartotabeli"/>
              <w:jc w:val="right"/>
              <w:rPr>
                <w:rFonts w:asciiTheme="minorHAnsi" w:hAnsiTheme="minorHAnsi" w:cstheme="minorHAnsi"/>
              </w:rPr>
            </w:pPr>
            <w:r w:rsidRPr="00501C5D">
              <w:rPr>
                <w:rFonts w:asciiTheme="minorHAnsi" w:hAnsiTheme="minorHAnsi" w:cstheme="minorHAnsi"/>
                <w:color w:val="D9D9D9"/>
                <w:sz w:val="20"/>
                <w:szCs w:val="20"/>
              </w:rPr>
              <w:t>___________________________________________</w:t>
            </w:r>
            <w:r w:rsidRPr="00501C5D">
              <w:rPr>
                <w:rFonts w:asciiTheme="minorHAnsi" w:hAnsiTheme="minorHAnsi" w:cstheme="minorHAnsi"/>
                <w:sz w:val="20"/>
                <w:szCs w:val="20"/>
              </w:rPr>
              <w:br/>
            </w:r>
            <w:r w:rsidRPr="00501C5D">
              <w:rPr>
                <w:rFonts w:asciiTheme="minorHAnsi" w:hAnsiTheme="minorHAnsi" w:cstheme="minorHAnsi"/>
                <w:i/>
                <w:iCs/>
                <w:sz w:val="18"/>
                <w:szCs w:val="18"/>
              </w:rPr>
              <w:t>podpis wnioskodawcy</w:t>
            </w:r>
          </w:p>
        </w:tc>
      </w:tr>
      <w:tr w:rsidR="004B4995" w:rsidRPr="00501C5D" w14:paraId="35B24D86" w14:textId="77777777" w:rsidTr="00501C5D">
        <w:tc>
          <w:tcPr>
            <w:tcW w:w="10717" w:type="dxa"/>
            <w:gridSpan w:val="3"/>
            <w:tcBorders>
              <w:top w:val="single" w:sz="4" w:space="0" w:color="auto"/>
              <w:left w:val="single" w:sz="2" w:space="0" w:color="000000"/>
              <w:bottom w:val="single" w:sz="2" w:space="0" w:color="000000"/>
              <w:right w:val="single" w:sz="2" w:space="0" w:color="000000"/>
            </w:tcBorders>
            <w:shd w:val="clear" w:color="auto" w:fill="auto"/>
          </w:tcPr>
          <w:p w14:paraId="1628C8F6"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b/>
                <w:bCs/>
                <w:sz w:val="20"/>
                <w:szCs w:val="20"/>
              </w:rPr>
              <w:lastRenderedPageBreak/>
              <w:t>5. Informacje dotyczące wykonania/niewykonania prawa osoby której dane dotyczą:</w:t>
            </w:r>
          </w:p>
        </w:tc>
      </w:tr>
      <w:tr w:rsidR="004B4995" w:rsidRPr="00501C5D" w14:paraId="275F8FC9" w14:textId="77777777" w:rsidTr="00501C5D">
        <w:tc>
          <w:tcPr>
            <w:tcW w:w="4853" w:type="dxa"/>
            <w:gridSpan w:val="2"/>
            <w:tcBorders>
              <w:top w:val="single" w:sz="2" w:space="0" w:color="000000"/>
              <w:left w:val="single" w:sz="1" w:space="0" w:color="000000"/>
              <w:bottom w:val="single" w:sz="1" w:space="0" w:color="000000"/>
            </w:tcBorders>
            <w:shd w:val="clear" w:color="auto" w:fill="auto"/>
          </w:tcPr>
          <w:p w14:paraId="1454E473" w14:textId="77777777" w:rsidR="004B4995" w:rsidRPr="00501C5D" w:rsidRDefault="004B4995" w:rsidP="00EE52E3">
            <w:pPr>
              <w:pStyle w:val="Zawartotabeli"/>
              <w:rPr>
                <w:rFonts w:asciiTheme="minorHAnsi" w:eastAsia="Times New Roman" w:hAnsiTheme="minorHAnsi" w:cstheme="minorHAnsi"/>
                <w:sz w:val="20"/>
                <w:szCs w:val="20"/>
              </w:rPr>
            </w:pPr>
            <w:r w:rsidRPr="00501C5D">
              <w:rPr>
                <w:rFonts w:asciiTheme="minorHAnsi" w:eastAsia="Times New Roman" w:hAnsiTheme="minorHAnsi" w:cstheme="minorHAnsi"/>
                <w:sz w:val="20"/>
                <w:szCs w:val="20"/>
              </w:rPr>
              <w:t xml:space="preserve">□ </w:t>
            </w:r>
            <w:r w:rsidRPr="00501C5D">
              <w:rPr>
                <w:rFonts w:asciiTheme="minorHAnsi" w:hAnsiTheme="minorHAnsi" w:cstheme="minorHAnsi"/>
                <w:sz w:val="20"/>
                <w:szCs w:val="20"/>
              </w:rPr>
              <w:t xml:space="preserve">Administrator przychyla się do wniosku </w:t>
            </w:r>
          </w:p>
        </w:tc>
        <w:tc>
          <w:tcPr>
            <w:tcW w:w="5864" w:type="dxa"/>
            <w:tcBorders>
              <w:top w:val="single" w:sz="2" w:space="0" w:color="000000"/>
              <w:left w:val="single" w:sz="1" w:space="0" w:color="000000"/>
              <w:bottom w:val="single" w:sz="1" w:space="0" w:color="000000"/>
              <w:right w:val="single" w:sz="1" w:space="0" w:color="000000"/>
            </w:tcBorders>
            <w:shd w:val="clear" w:color="auto" w:fill="auto"/>
          </w:tcPr>
          <w:p w14:paraId="17CCD04B" w14:textId="77777777" w:rsidR="004B4995" w:rsidRPr="00501C5D" w:rsidRDefault="004B4995" w:rsidP="00EE52E3">
            <w:pPr>
              <w:pStyle w:val="Zawartotabeli"/>
              <w:rPr>
                <w:rFonts w:asciiTheme="minorHAnsi" w:hAnsiTheme="minorHAnsi" w:cstheme="minorHAnsi"/>
              </w:rPr>
            </w:pPr>
            <w:r w:rsidRPr="00501C5D">
              <w:rPr>
                <w:rFonts w:asciiTheme="minorHAnsi" w:eastAsia="Times New Roman" w:hAnsiTheme="minorHAnsi" w:cstheme="minorHAnsi"/>
                <w:sz w:val="20"/>
                <w:szCs w:val="20"/>
              </w:rPr>
              <w:t xml:space="preserve">□ Administrator odrzuca wniosek </w:t>
            </w:r>
          </w:p>
        </w:tc>
      </w:tr>
      <w:tr w:rsidR="004B4995" w:rsidRPr="00501C5D" w14:paraId="13013FF9" w14:textId="77777777" w:rsidTr="00501C5D">
        <w:tc>
          <w:tcPr>
            <w:tcW w:w="4853" w:type="dxa"/>
            <w:gridSpan w:val="2"/>
            <w:tcBorders>
              <w:left w:val="single" w:sz="1" w:space="0" w:color="000000"/>
              <w:bottom w:val="single" w:sz="1" w:space="0" w:color="000000"/>
            </w:tcBorders>
            <w:shd w:val="clear" w:color="auto" w:fill="auto"/>
          </w:tcPr>
          <w:p w14:paraId="181BD0E3" w14:textId="77777777" w:rsidR="004B4995" w:rsidRPr="00501C5D" w:rsidRDefault="004B4995" w:rsidP="00EE52E3">
            <w:pPr>
              <w:pStyle w:val="Zawartotabeli"/>
              <w:rPr>
                <w:rFonts w:asciiTheme="minorHAnsi" w:hAnsiTheme="minorHAnsi" w:cstheme="minorHAnsi"/>
                <w:sz w:val="20"/>
                <w:szCs w:val="20"/>
              </w:rPr>
            </w:pPr>
          </w:p>
        </w:tc>
        <w:tc>
          <w:tcPr>
            <w:tcW w:w="5864" w:type="dxa"/>
            <w:tcBorders>
              <w:left w:val="single" w:sz="1" w:space="0" w:color="000000"/>
              <w:bottom w:val="single" w:sz="1" w:space="0" w:color="000000"/>
              <w:right w:val="single" w:sz="1" w:space="0" w:color="000000"/>
            </w:tcBorders>
            <w:shd w:val="clear" w:color="auto" w:fill="auto"/>
          </w:tcPr>
          <w:p w14:paraId="7E295726" w14:textId="77777777" w:rsidR="004B4995" w:rsidRPr="00501C5D" w:rsidRDefault="004B4995" w:rsidP="00EE52E3">
            <w:pPr>
              <w:pStyle w:val="Zawartotabeli"/>
              <w:rPr>
                <w:rFonts w:asciiTheme="minorHAnsi" w:hAnsiTheme="minorHAnsi" w:cstheme="minorHAnsi"/>
                <w:sz w:val="20"/>
                <w:szCs w:val="20"/>
              </w:rPr>
            </w:pPr>
          </w:p>
        </w:tc>
      </w:tr>
      <w:tr w:rsidR="004B4995" w:rsidRPr="00501C5D" w14:paraId="42596457"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31FFEDFA" w14:textId="77777777" w:rsidR="004B4995" w:rsidRPr="00501C5D" w:rsidRDefault="004B4995" w:rsidP="00EE52E3">
            <w:pPr>
              <w:pStyle w:val="Zawartotabeli"/>
              <w:jc w:val="center"/>
              <w:rPr>
                <w:rFonts w:asciiTheme="minorHAnsi" w:hAnsiTheme="minorHAnsi" w:cstheme="minorHAnsi"/>
              </w:rPr>
            </w:pPr>
            <w:r w:rsidRPr="00501C5D">
              <w:rPr>
                <w:rFonts w:asciiTheme="minorHAnsi" w:hAnsiTheme="minorHAnsi" w:cstheme="minorHAnsi"/>
                <w:b/>
                <w:bCs/>
                <w:sz w:val="20"/>
                <w:szCs w:val="20"/>
              </w:rPr>
              <w:t xml:space="preserve">Uzasadnienie decyzji administratora </w:t>
            </w:r>
          </w:p>
        </w:tc>
      </w:tr>
      <w:tr w:rsidR="004B4995" w:rsidRPr="00501C5D" w14:paraId="7D99E953" w14:textId="77777777" w:rsidTr="00501C5D">
        <w:tc>
          <w:tcPr>
            <w:tcW w:w="10717" w:type="dxa"/>
            <w:gridSpan w:val="3"/>
            <w:tcBorders>
              <w:left w:val="single" w:sz="1" w:space="0" w:color="000000"/>
              <w:bottom w:val="single" w:sz="1" w:space="0" w:color="000000"/>
              <w:right w:val="single" w:sz="1" w:space="0" w:color="000000"/>
            </w:tcBorders>
            <w:shd w:val="clear" w:color="auto" w:fill="auto"/>
          </w:tcPr>
          <w:p w14:paraId="7A6B333F" w14:textId="77777777" w:rsidR="004B4995" w:rsidRPr="00501C5D" w:rsidRDefault="004B4995" w:rsidP="00EE52E3">
            <w:pPr>
              <w:pStyle w:val="Zawartotabeli"/>
              <w:rPr>
                <w:rFonts w:asciiTheme="minorHAnsi" w:hAnsiTheme="minorHAnsi" w:cstheme="minorHAnsi"/>
              </w:rPr>
            </w:pPr>
            <w:r w:rsidRPr="00501C5D">
              <w:rPr>
                <w:rFonts w:asciiTheme="minorHAnsi" w:hAnsiTheme="minorHAnsi" w:cstheme="minorHAnsi"/>
                <w:color w:val="D9D9D9"/>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B4995" w:rsidRPr="00501C5D" w14:paraId="4FE0954A" w14:textId="77777777" w:rsidTr="00501C5D">
        <w:trPr>
          <w:trHeight w:val="1396"/>
        </w:trPr>
        <w:tc>
          <w:tcPr>
            <w:tcW w:w="10717" w:type="dxa"/>
            <w:gridSpan w:val="3"/>
            <w:tcBorders>
              <w:left w:val="single" w:sz="1" w:space="0" w:color="000000"/>
              <w:bottom w:val="single" w:sz="1" w:space="0" w:color="000000"/>
              <w:right w:val="single" w:sz="1" w:space="0" w:color="000000"/>
            </w:tcBorders>
            <w:shd w:val="clear" w:color="auto" w:fill="auto"/>
            <w:vAlign w:val="bottom"/>
          </w:tcPr>
          <w:p w14:paraId="149915A8" w14:textId="77777777" w:rsidR="004B4995" w:rsidRPr="00501C5D" w:rsidRDefault="004B4995" w:rsidP="00EE52E3">
            <w:pPr>
              <w:pStyle w:val="Zawartotabeli"/>
              <w:jc w:val="right"/>
              <w:rPr>
                <w:rFonts w:asciiTheme="minorHAnsi" w:hAnsiTheme="minorHAnsi" w:cstheme="minorHAnsi"/>
              </w:rPr>
            </w:pPr>
            <w:r w:rsidRPr="00501C5D">
              <w:rPr>
                <w:rFonts w:asciiTheme="minorHAnsi" w:hAnsiTheme="minorHAnsi" w:cstheme="minorHAnsi"/>
                <w:color w:val="D9D9D9"/>
                <w:sz w:val="20"/>
                <w:szCs w:val="20"/>
              </w:rPr>
              <w:t>___________________________________________</w:t>
            </w:r>
            <w:r w:rsidRPr="00501C5D">
              <w:rPr>
                <w:rFonts w:asciiTheme="minorHAnsi" w:hAnsiTheme="minorHAnsi" w:cstheme="minorHAnsi"/>
                <w:sz w:val="20"/>
                <w:szCs w:val="20"/>
              </w:rPr>
              <w:br/>
              <w:t>data i  podpis  ADO</w:t>
            </w:r>
          </w:p>
        </w:tc>
      </w:tr>
      <w:tr w:rsidR="004B4995" w:rsidRPr="00501C5D" w14:paraId="2F526915" w14:textId="77777777" w:rsidTr="00501C5D">
        <w:trPr>
          <w:trHeight w:val="1041"/>
        </w:trPr>
        <w:tc>
          <w:tcPr>
            <w:tcW w:w="10717" w:type="dxa"/>
            <w:gridSpan w:val="3"/>
            <w:tcBorders>
              <w:left w:val="single" w:sz="1" w:space="0" w:color="000000"/>
              <w:bottom w:val="single" w:sz="1" w:space="0" w:color="000000"/>
              <w:right w:val="single" w:sz="1" w:space="0" w:color="000000"/>
            </w:tcBorders>
            <w:shd w:val="clear" w:color="auto" w:fill="auto"/>
            <w:vAlign w:val="bottom"/>
          </w:tcPr>
          <w:p w14:paraId="75CC07C1" w14:textId="77777777" w:rsidR="004B4995" w:rsidRPr="00501C5D" w:rsidRDefault="004B4995" w:rsidP="00EE52E3">
            <w:pPr>
              <w:pStyle w:val="Zawartotabeli"/>
              <w:jc w:val="right"/>
              <w:rPr>
                <w:rFonts w:asciiTheme="minorHAnsi" w:hAnsiTheme="minorHAnsi" w:cstheme="minorHAnsi"/>
              </w:rPr>
            </w:pPr>
            <w:r w:rsidRPr="00501C5D">
              <w:rPr>
                <w:rFonts w:asciiTheme="minorHAnsi" w:hAnsiTheme="minorHAnsi" w:cstheme="minorHAnsi"/>
                <w:color w:val="D9D9D9"/>
                <w:sz w:val="20"/>
                <w:szCs w:val="20"/>
              </w:rPr>
              <w:t>___________________________________________</w:t>
            </w:r>
            <w:r w:rsidRPr="00501C5D">
              <w:rPr>
                <w:rFonts w:asciiTheme="minorHAnsi" w:hAnsiTheme="minorHAnsi" w:cstheme="minorHAnsi"/>
                <w:sz w:val="20"/>
                <w:szCs w:val="20"/>
              </w:rPr>
              <w:br/>
              <w:t>data i podpis IOD</w:t>
            </w:r>
          </w:p>
        </w:tc>
      </w:tr>
    </w:tbl>
    <w:p w14:paraId="079608C0" w14:textId="77777777" w:rsidR="004B4995" w:rsidRPr="00501C5D" w:rsidRDefault="004B4995" w:rsidP="004B4995">
      <w:pPr>
        <w:jc w:val="both"/>
        <w:rPr>
          <w:rFonts w:asciiTheme="minorHAnsi" w:hAnsiTheme="minorHAnsi" w:cstheme="minorHAnsi"/>
        </w:rPr>
      </w:pPr>
    </w:p>
    <w:p w14:paraId="21DA511E" w14:textId="77777777" w:rsidR="004B4995" w:rsidRPr="00501C5D" w:rsidRDefault="004B4995" w:rsidP="004B4995">
      <w:pPr>
        <w:jc w:val="both"/>
        <w:rPr>
          <w:rFonts w:asciiTheme="minorHAnsi" w:hAnsiTheme="minorHAnsi" w:cstheme="minorHAnsi"/>
        </w:rPr>
      </w:pPr>
    </w:p>
    <w:p w14:paraId="4F66BB8C" w14:textId="77777777" w:rsidR="004B4995" w:rsidRPr="00501C5D" w:rsidRDefault="004B4995" w:rsidP="004B4995">
      <w:pPr>
        <w:jc w:val="both"/>
        <w:rPr>
          <w:rFonts w:asciiTheme="minorHAnsi" w:hAnsiTheme="minorHAnsi" w:cstheme="minorHAnsi"/>
        </w:rPr>
      </w:pPr>
    </w:p>
    <w:p w14:paraId="3335C6EC" w14:textId="77777777" w:rsidR="004B4995" w:rsidRDefault="004B4995" w:rsidP="004B4995">
      <w:pPr>
        <w:jc w:val="both"/>
      </w:pPr>
    </w:p>
    <w:p w14:paraId="7BCE10C1" w14:textId="77777777" w:rsidR="004B4995" w:rsidRPr="003F43A9" w:rsidRDefault="004B4995" w:rsidP="004B4995">
      <w:pPr>
        <w:pBdr>
          <w:top w:val="nil"/>
          <w:left w:val="nil"/>
          <w:bottom w:val="nil"/>
          <w:right w:val="nil"/>
          <w:between w:val="nil"/>
        </w:pBdr>
        <w:spacing w:after="0"/>
        <w:jc w:val="both"/>
        <w:rPr>
          <w:rFonts w:asciiTheme="majorHAnsi" w:eastAsia="Times New Roman" w:hAnsiTheme="majorHAnsi" w:cstheme="majorHAnsi"/>
        </w:rPr>
      </w:pPr>
    </w:p>
    <w:p w14:paraId="344C3F32" w14:textId="77777777" w:rsidR="00295F4C" w:rsidRPr="003F43A9" w:rsidRDefault="00295F4C" w:rsidP="00295F4C">
      <w:pPr>
        <w:pBdr>
          <w:top w:val="nil"/>
          <w:left w:val="nil"/>
          <w:bottom w:val="nil"/>
          <w:right w:val="nil"/>
          <w:between w:val="nil"/>
        </w:pBdr>
        <w:spacing w:after="0"/>
        <w:jc w:val="both"/>
        <w:rPr>
          <w:rFonts w:asciiTheme="majorHAnsi" w:eastAsia="Times New Roman" w:hAnsiTheme="majorHAnsi" w:cstheme="majorHAnsi"/>
        </w:rPr>
      </w:pPr>
    </w:p>
    <w:p w14:paraId="3C1A623A" w14:textId="77777777" w:rsidR="00D61864" w:rsidRDefault="00D61864"/>
    <w:sectPr w:rsidR="00D61864" w:rsidSect="004E3D67">
      <w:headerReference w:type="even" r:id="rId8"/>
      <w:headerReference w:type="default" r:id="rId9"/>
      <w:footerReference w:type="even" r:id="rId10"/>
      <w:footerReference w:type="default" r:id="rId11"/>
      <w:headerReference w:type="first" r:id="rId12"/>
      <w:footerReference w:type="first" r:id="rId13"/>
      <w:pgSz w:w="11906" w:h="16838"/>
      <w:pgMar w:top="1135" w:right="707" w:bottom="426" w:left="567" w:header="851"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32FB7" w14:textId="77777777" w:rsidR="002B129D" w:rsidRDefault="002B129D" w:rsidP="00295F4C">
      <w:pPr>
        <w:spacing w:after="0" w:line="240" w:lineRule="auto"/>
      </w:pPr>
      <w:r>
        <w:separator/>
      </w:r>
    </w:p>
  </w:endnote>
  <w:endnote w:type="continuationSeparator" w:id="0">
    <w:p w14:paraId="717279C5" w14:textId="77777777" w:rsidR="002B129D" w:rsidRDefault="002B129D" w:rsidP="0029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41A4" w14:textId="77777777" w:rsidR="00D52129" w:rsidRDefault="00D5212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17739"/>
      <w:docPartObj>
        <w:docPartGallery w:val="Page Numbers (Bottom of Page)"/>
        <w:docPartUnique/>
      </w:docPartObj>
    </w:sdtPr>
    <w:sdtEndPr/>
    <w:sdtContent>
      <w:p w14:paraId="07789CAD" w14:textId="77777777" w:rsidR="00D52129" w:rsidRDefault="00406930">
        <w:pPr>
          <w:pStyle w:val="Stopka"/>
          <w:jc w:val="right"/>
        </w:pPr>
        <w:r>
          <w:fldChar w:fldCharType="begin"/>
        </w:r>
        <w:r>
          <w:instrText>PAGE   \* MERGEFORMAT</w:instrText>
        </w:r>
        <w:r>
          <w:fldChar w:fldCharType="separate"/>
        </w:r>
        <w:r>
          <w:t>2</w:t>
        </w:r>
        <w:r>
          <w:fldChar w:fldCharType="end"/>
        </w:r>
      </w:p>
    </w:sdtContent>
  </w:sdt>
  <w:p w14:paraId="391F4FFF" w14:textId="77777777" w:rsidR="00D52129" w:rsidRDefault="00D5212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4828" w14:textId="77777777" w:rsidR="00D52129" w:rsidRDefault="00D5212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0912F" w14:textId="77777777" w:rsidR="002B129D" w:rsidRDefault="002B129D" w:rsidP="00295F4C">
      <w:pPr>
        <w:spacing w:after="0" w:line="240" w:lineRule="auto"/>
      </w:pPr>
      <w:r>
        <w:separator/>
      </w:r>
    </w:p>
  </w:footnote>
  <w:footnote w:type="continuationSeparator" w:id="0">
    <w:p w14:paraId="603608F4" w14:textId="77777777" w:rsidR="002B129D" w:rsidRDefault="002B129D" w:rsidP="00295F4C">
      <w:pPr>
        <w:spacing w:after="0" w:line="240" w:lineRule="auto"/>
      </w:pPr>
      <w:r>
        <w:continuationSeparator/>
      </w:r>
    </w:p>
  </w:footnote>
  <w:footnote w:id="1">
    <w:p w14:paraId="311D1624" w14:textId="77777777" w:rsidR="004B4995" w:rsidRDefault="004B4995" w:rsidP="004B4995">
      <w:pPr>
        <w:pStyle w:val="Tekstprzypisudolnego"/>
      </w:pPr>
      <w:r>
        <w:rPr>
          <w:rStyle w:val="Znakiprzypiswdolnych"/>
          <w:rFonts w:ascii="Calibri" w:hAnsi="Calibri"/>
        </w:rPr>
        <w:t>*</w:t>
      </w:r>
      <w:r>
        <w:rPr>
          <w:rFonts w:ascii="Calibri" w:hAnsi="Calibri"/>
          <w:sz w:val="18"/>
          <w:szCs w:val="18"/>
        </w:rPr>
        <w:tab/>
        <w:t>właściwe zaznaczyć</w:t>
      </w:r>
    </w:p>
  </w:footnote>
  <w:footnote w:id="2">
    <w:p w14:paraId="43E724B7" w14:textId="77777777" w:rsidR="004B4995" w:rsidRDefault="004B4995" w:rsidP="004B4995">
      <w:pPr>
        <w:pStyle w:val="Tekstprzypisudolnego"/>
      </w:pPr>
      <w:r>
        <w:rPr>
          <w:rStyle w:val="Znakiprzypiswdolnych"/>
          <w:rFonts w:ascii="Calibri" w:hAnsi="Calibri"/>
        </w:rPr>
        <w:t>**</w:t>
      </w:r>
      <w:r>
        <w:rPr>
          <w:rFonts w:ascii="Calibri" w:hAnsi="Calibri"/>
          <w:sz w:val="18"/>
          <w:szCs w:val="18"/>
        </w:rPr>
        <w:tab/>
        <w:t>uzupełnić wykropkowane pole w przypadku, gdy adres korespondencyjny jest inny niż adres zamieszkania</w:t>
      </w:r>
    </w:p>
  </w:footnote>
  <w:footnote w:id="3">
    <w:p w14:paraId="15785ED1" w14:textId="5CA9DF03" w:rsidR="004B4995" w:rsidRDefault="004B4995" w:rsidP="004B4995">
      <w:pPr>
        <w:pStyle w:val="Tekstprzypisudolnego"/>
      </w:pPr>
      <w:r>
        <w:rPr>
          <w:rStyle w:val="Znakiprzypiswdolnych"/>
          <w:rFonts w:ascii="Calibri" w:hAnsi="Calibri"/>
        </w:rPr>
        <w:t>**</w:t>
      </w:r>
      <w:r w:rsidR="00501C5D">
        <w:rPr>
          <w:rStyle w:val="Znakiprzypiswdolnych"/>
          <w:rFonts w:ascii="Calibri" w:hAnsi="Calibri"/>
        </w:rPr>
        <w:t xml:space="preserve">* </w:t>
      </w:r>
      <w:r>
        <w:rPr>
          <w:rFonts w:ascii="Calibri" w:hAnsi="Calibri"/>
          <w:sz w:val="18"/>
          <w:szCs w:val="18"/>
        </w:rPr>
        <w:t>dodatkowe uwagi wnioskodawcy stanowiące o przyczynach wniosku i jego uzasadnieniu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B4B1" w14:textId="77777777" w:rsidR="00D52129" w:rsidRDefault="00D5212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3AAE" w14:textId="4E464AE2" w:rsidR="00D52129" w:rsidRDefault="00D83A43" w:rsidP="000842D3">
    <w:pPr>
      <w:pStyle w:val="Nagwek"/>
      <w:jc w:val="right"/>
      <w:rPr>
        <w:i/>
        <w:iCs/>
        <w:sz w:val="18"/>
        <w:szCs w:val="18"/>
      </w:rPr>
    </w:pPr>
    <w:r>
      <w:rPr>
        <w:i/>
        <w:iCs/>
        <w:sz w:val="18"/>
        <w:szCs w:val="18"/>
      </w:rPr>
      <w:t xml:space="preserve">                                       </w:t>
    </w:r>
    <w:r w:rsidR="000842D3">
      <w:rPr>
        <w:i/>
        <w:iCs/>
        <w:sz w:val="18"/>
        <w:szCs w:val="18"/>
      </w:rPr>
      <w:tab/>
      <w:t xml:space="preserve">                                                                     </w:t>
    </w:r>
    <w:r w:rsidR="00406930" w:rsidRPr="00731988">
      <w:rPr>
        <w:i/>
        <w:iCs/>
        <w:sz w:val="18"/>
        <w:szCs w:val="18"/>
      </w:rPr>
      <w:t>Załącznik</w:t>
    </w:r>
    <w:r w:rsidR="000842D3">
      <w:rPr>
        <w:i/>
        <w:iCs/>
        <w:sz w:val="18"/>
        <w:szCs w:val="18"/>
      </w:rPr>
      <w:t xml:space="preserve"> Nr 1</w:t>
    </w:r>
  </w:p>
  <w:p w14:paraId="6D76015F" w14:textId="2CC8A0C8" w:rsidR="00D52129" w:rsidRPr="00731988" w:rsidRDefault="00406930" w:rsidP="000842D3">
    <w:pPr>
      <w:pStyle w:val="Nagwek"/>
      <w:jc w:val="right"/>
      <w:rPr>
        <w:i/>
        <w:iCs/>
        <w:sz w:val="18"/>
        <w:szCs w:val="18"/>
      </w:rPr>
    </w:pPr>
    <w:r w:rsidRPr="00731988">
      <w:rPr>
        <w:i/>
        <w:iCs/>
        <w:sz w:val="18"/>
        <w:szCs w:val="18"/>
      </w:rPr>
      <w:t xml:space="preserve"> do </w:t>
    </w:r>
    <w:r w:rsidR="00295F4C">
      <w:rPr>
        <w:i/>
        <w:iCs/>
        <w:sz w:val="18"/>
        <w:szCs w:val="18"/>
      </w:rPr>
      <w:t>Zarządzenia</w:t>
    </w:r>
    <w:r w:rsidR="000842D3">
      <w:rPr>
        <w:i/>
        <w:iCs/>
        <w:sz w:val="18"/>
        <w:szCs w:val="18"/>
      </w:rPr>
      <w:t xml:space="preserve"> Nr 2/2023/2024</w:t>
    </w:r>
    <w:r w:rsidR="00295F4C">
      <w:rPr>
        <w:i/>
        <w:iCs/>
        <w:sz w:val="18"/>
        <w:szCs w:val="18"/>
      </w:rPr>
      <w:t xml:space="preserve"> </w:t>
    </w:r>
    <w:r w:rsidR="004E3D67">
      <w:rPr>
        <w:i/>
        <w:iCs/>
        <w:sz w:val="18"/>
        <w:szCs w:val="18"/>
      </w:rPr>
      <w:t xml:space="preserve">Dyrektor </w:t>
    </w:r>
    <w:r w:rsidR="000842D3">
      <w:rPr>
        <w:i/>
        <w:iCs/>
        <w:sz w:val="18"/>
        <w:szCs w:val="18"/>
      </w:rPr>
      <w:t xml:space="preserve">                                                                                                                                                                                              </w:t>
    </w:r>
    <w:r w:rsidR="004E3D67">
      <w:rPr>
        <w:i/>
        <w:iCs/>
        <w:sz w:val="18"/>
        <w:szCs w:val="18"/>
      </w:rPr>
      <w:t xml:space="preserve">Szkoły </w:t>
    </w:r>
    <w:r w:rsidR="00D83A43">
      <w:rPr>
        <w:i/>
        <w:iCs/>
        <w:sz w:val="18"/>
        <w:szCs w:val="18"/>
      </w:rPr>
      <w:t xml:space="preserve">Muzycznej I stopnia </w:t>
    </w:r>
    <w:r w:rsidR="004E3D67">
      <w:rPr>
        <w:i/>
        <w:iCs/>
        <w:sz w:val="18"/>
        <w:szCs w:val="18"/>
      </w:rPr>
      <w:t>w Starym Sączu</w:t>
    </w:r>
    <w:r>
      <w:rPr>
        <w:i/>
        <w:iCs/>
        <w:sz w:val="18"/>
        <w:szCs w:val="18"/>
      </w:rPr>
      <w:t xml:space="preserve"> </w:t>
    </w:r>
  </w:p>
  <w:p w14:paraId="631F8362" w14:textId="1AE9C800" w:rsidR="00D52129" w:rsidRPr="00731988" w:rsidRDefault="00D83A43" w:rsidP="000842D3">
    <w:pPr>
      <w:pStyle w:val="Nagwek"/>
      <w:jc w:val="right"/>
      <w:rPr>
        <w:i/>
        <w:iCs/>
        <w:sz w:val="18"/>
        <w:szCs w:val="18"/>
      </w:rPr>
    </w:pPr>
    <w:r>
      <w:rPr>
        <w:i/>
        <w:iCs/>
        <w:sz w:val="18"/>
        <w:szCs w:val="18"/>
      </w:rPr>
      <w:t xml:space="preserve">                                       </w:t>
    </w:r>
    <w:r w:rsidR="000842D3">
      <w:rPr>
        <w:i/>
        <w:iCs/>
        <w:sz w:val="18"/>
        <w:szCs w:val="18"/>
      </w:rPr>
      <w:t xml:space="preserve">                                                                                          </w:t>
    </w:r>
    <w:r>
      <w:rPr>
        <w:i/>
        <w:iCs/>
        <w:sz w:val="18"/>
        <w:szCs w:val="18"/>
      </w:rPr>
      <w:t xml:space="preserve">  </w:t>
    </w:r>
    <w:r w:rsidR="00406930">
      <w:rPr>
        <w:i/>
        <w:iCs/>
        <w:sz w:val="18"/>
        <w:szCs w:val="18"/>
      </w:rPr>
      <w:t xml:space="preserve">z </w:t>
    </w:r>
    <w:r w:rsidR="00406930" w:rsidRPr="00731988">
      <w:rPr>
        <w:i/>
        <w:iCs/>
        <w:sz w:val="18"/>
        <w:szCs w:val="18"/>
      </w:rPr>
      <w:t xml:space="preserve"> dnia</w:t>
    </w:r>
    <w:r w:rsidR="000842D3">
      <w:rPr>
        <w:i/>
        <w:iCs/>
        <w:sz w:val="18"/>
        <w:szCs w:val="18"/>
      </w:rPr>
      <w:t xml:space="preserve"> 29 grudnia 2023 r.</w:t>
    </w:r>
  </w:p>
  <w:p w14:paraId="4B0039C4" w14:textId="77777777" w:rsidR="00D52129" w:rsidRDefault="00D52129" w:rsidP="000842D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05AE" w14:textId="77777777" w:rsidR="00D52129" w:rsidRDefault="00D5212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69D8"/>
    <w:multiLevelType w:val="hybridMultilevel"/>
    <w:tmpl w:val="EC5C0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7E22BF"/>
    <w:multiLevelType w:val="multilevel"/>
    <w:tmpl w:val="84AC2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0371C"/>
    <w:multiLevelType w:val="multilevel"/>
    <w:tmpl w:val="E578E17A"/>
    <w:lvl w:ilvl="0">
      <w:start w:val="1"/>
      <w:numFmt w:val="decimal"/>
      <w:lvlText w:val="%1."/>
      <w:lvlJc w:val="left"/>
      <w:pPr>
        <w:ind w:left="720" w:hanging="360"/>
      </w:p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523F8C"/>
    <w:multiLevelType w:val="multilevel"/>
    <w:tmpl w:val="28525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B0127"/>
    <w:multiLevelType w:val="multilevel"/>
    <w:tmpl w:val="AB78B47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F1C28"/>
    <w:multiLevelType w:val="multilevel"/>
    <w:tmpl w:val="CFEAF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503AB"/>
    <w:multiLevelType w:val="multilevel"/>
    <w:tmpl w:val="AF2A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0C6E14"/>
    <w:multiLevelType w:val="multilevel"/>
    <w:tmpl w:val="82DCD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E2D79"/>
    <w:multiLevelType w:val="multilevel"/>
    <w:tmpl w:val="58AC5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4E65"/>
    <w:multiLevelType w:val="multilevel"/>
    <w:tmpl w:val="7704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2F45EC"/>
    <w:multiLevelType w:val="multilevel"/>
    <w:tmpl w:val="5BA68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B517A1"/>
    <w:multiLevelType w:val="multilevel"/>
    <w:tmpl w:val="877AD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A81868"/>
    <w:multiLevelType w:val="multilevel"/>
    <w:tmpl w:val="F2DA437E"/>
    <w:lvl w:ilvl="0">
      <w:start w:val="1"/>
      <w:numFmt w:val="decimal"/>
      <w:lvlText w:val="%1)"/>
      <w:lvlJc w:val="left"/>
      <w:pPr>
        <w:ind w:left="720" w:hanging="360"/>
      </w:pPr>
    </w:lvl>
    <w:lvl w:ilvl="1">
      <w:start w:val="8"/>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9"/>
  </w:num>
  <w:num w:numId="4">
    <w:abstractNumId w:val="11"/>
  </w:num>
  <w:num w:numId="5">
    <w:abstractNumId w:val="2"/>
  </w:num>
  <w:num w:numId="6">
    <w:abstractNumId w:val="10"/>
  </w:num>
  <w:num w:numId="7">
    <w:abstractNumId w:val="4"/>
  </w:num>
  <w:num w:numId="8">
    <w:abstractNumId w:val="12"/>
  </w:num>
  <w:num w:numId="9">
    <w:abstractNumId w:val="7"/>
  </w:num>
  <w:num w:numId="10">
    <w:abstractNumId w:val="5"/>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4C"/>
    <w:rsid w:val="000116CB"/>
    <w:rsid w:val="0002554C"/>
    <w:rsid w:val="00030D44"/>
    <w:rsid w:val="000842D3"/>
    <w:rsid w:val="00094CA6"/>
    <w:rsid w:val="000B4C2A"/>
    <w:rsid w:val="000E4468"/>
    <w:rsid w:val="00103F63"/>
    <w:rsid w:val="001E053B"/>
    <w:rsid w:val="00201632"/>
    <w:rsid w:val="00240F53"/>
    <w:rsid w:val="0026693A"/>
    <w:rsid w:val="00295F4C"/>
    <w:rsid w:val="002A34DC"/>
    <w:rsid w:val="002B129D"/>
    <w:rsid w:val="002E74D3"/>
    <w:rsid w:val="0033191D"/>
    <w:rsid w:val="00386810"/>
    <w:rsid w:val="003E1136"/>
    <w:rsid w:val="00406930"/>
    <w:rsid w:val="004B4995"/>
    <w:rsid w:val="004E3D67"/>
    <w:rsid w:val="00501C5D"/>
    <w:rsid w:val="0051071D"/>
    <w:rsid w:val="006036E3"/>
    <w:rsid w:val="006A3C90"/>
    <w:rsid w:val="0074608C"/>
    <w:rsid w:val="008A1E1C"/>
    <w:rsid w:val="008C2690"/>
    <w:rsid w:val="009D6A36"/>
    <w:rsid w:val="00A47B58"/>
    <w:rsid w:val="00B240CA"/>
    <w:rsid w:val="00B51207"/>
    <w:rsid w:val="00C723CE"/>
    <w:rsid w:val="00C84D20"/>
    <w:rsid w:val="00D52129"/>
    <w:rsid w:val="00D61864"/>
    <w:rsid w:val="00D83A43"/>
    <w:rsid w:val="00EF3834"/>
    <w:rsid w:val="00EF595F"/>
    <w:rsid w:val="00F2334F"/>
    <w:rsid w:val="00F575B5"/>
    <w:rsid w:val="00FE6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84A91"/>
  <w15:chartTrackingRefBased/>
  <w15:docId w15:val="{9BB8D154-9D7B-4627-BE55-2E3F911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5F4C"/>
    <w:pPr>
      <w:spacing w:after="200" w:line="276" w:lineRule="auto"/>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295F4C"/>
    <w:pPr>
      <w:keepNext/>
      <w:keepLines/>
      <w:spacing w:before="480" w:after="0"/>
      <w:outlineLvl w:val="0"/>
    </w:pPr>
    <w:rPr>
      <w:rFonts w:ascii="Cambria" w:eastAsia="Cambria" w:hAnsi="Cambria" w:cs="Cambria"/>
      <w:b/>
      <w:color w:val="3660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5F4C"/>
    <w:rPr>
      <w:rFonts w:ascii="Cambria" w:eastAsia="Cambria" w:hAnsi="Cambria" w:cs="Cambria"/>
      <w:b/>
      <w:color w:val="366091"/>
      <w:kern w:val="0"/>
      <w:sz w:val="28"/>
      <w:szCs w:val="28"/>
      <w:lang w:eastAsia="pl-PL"/>
      <w14:ligatures w14:val="none"/>
    </w:rPr>
  </w:style>
  <w:style w:type="character" w:styleId="Hipercze">
    <w:name w:val="Hyperlink"/>
    <w:basedOn w:val="Domylnaczcionkaakapitu"/>
    <w:uiPriority w:val="99"/>
    <w:unhideWhenUsed/>
    <w:rsid w:val="00295F4C"/>
    <w:rPr>
      <w:color w:val="0563C1" w:themeColor="hyperlink"/>
      <w:u w:val="single"/>
    </w:rPr>
  </w:style>
  <w:style w:type="paragraph" w:styleId="Nagwek">
    <w:name w:val="header"/>
    <w:basedOn w:val="Normalny"/>
    <w:link w:val="NagwekZnak"/>
    <w:uiPriority w:val="99"/>
    <w:unhideWhenUsed/>
    <w:rsid w:val="00295F4C"/>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295F4C"/>
    <w:rPr>
      <w:kern w:val="0"/>
      <w14:ligatures w14:val="none"/>
    </w:rPr>
  </w:style>
  <w:style w:type="paragraph" w:styleId="Stopka">
    <w:name w:val="footer"/>
    <w:basedOn w:val="Normalny"/>
    <w:link w:val="StopkaZnak"/>
    <w:uiPriority w:val="99"/>
    <w:unhideWhenUsed/>
    <w:rsid w:val="00295F4C"/>
    <w:pPr>
      <w:tabs>
        <w:tab w:val="center" w:pos="4680"/>
        <w:tab w:val="right" w:pos="9360"/>
      </w:tabs>
      <w:spacing w:after="0" w:line="240" w:lineRule="auto"/>
    </w:pPr>
    <w:rPr>
      <w:rFonts w:asciiTheme="minorHAnsi" w:eastAsiaTheme="minorEastAsia" w:hAnsiTheme="minorHAnsi" w:cs="Times New Roman"/>
    </w:rPr>
  </w:style>
  <w:style w:type="character" w:customStyle="1" w:styleId="StopkaZnak">
    <w:name w:val="Stopka Znak"/>
    <w:basedOn w:val="Domylnaczcionkaakapitu"/>
    <w:link w:val="Stopka"/>
    <w:uiPriority w:val="99"/>
    <w:rsid w:val="00295F4C"/>
    <w:rPr>
      <w:rFonts w:eastAsiaTheme="minorEastAsia" w:cs="Times New Roman"/>
      <w:kern w:val="0"/>
      <w:lang w:eastAsia="pl-PL"/>
      <w14:ligatures w14:val="none"/>
    </w:rPr>
  </w:style>
  <w:style w:type="paragraph" w:styleId="Akapitzlist">
    <w:name w:val="List Paragraph"/>
    <w:basedOn w:val="Normalny"/>
    <w:uiPriority w:val="34"/>
    <w:qFormat/>
    <w:rsid w:val="008C2690"/>
    <w:pPr>
      <w:ind w:left="720"/>
      <w:contextualSpacing/>
    </w:pPr>
  </w:style>
  <w:style w:type="character" w:customStyle="1" w:styleId="Znakiprzypiswdolnych">
    <w:name w:val="Znaki przypisów dolnych"/>
    <w:rsid w:val="004B4995"/>
  </w:style>
  <w:style w:type="character" w:styleId="Odwoanieprzypisudolnego">
    <w:name w:val="footnote reference"/>
    <w:rsid w:val="004B4995"/>
    <w:rPr>
      <w:vertAlign w:val="superscript"/>
    </w:rPr>
  </w:style>
  <w:style w:type="paragraph" w:customStyle="1" w:styleId="Zawartotabeli">
    <w:name w:val="Zawartość tabeli"/>
    <w:basedOn w:val="Normalny"/>
    <w:rsid w:val="004B4995"/>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Tekstprzypisudolnego">
    <w:name w:val="footnote text"/>
    <w:basedOn w:val="Normalny"/>
    <w:link w:val="TekstprzypisudolnegoZnak"/>
    <w:rsid w:val="004B4995"/>
    <w:pPr>
      <w:widowControl w:val="0"/>
      <w:suppressLineNumbers/>
      <w:suppressAutoHyphens/>
      <w:spacing w:after="0" w:line="240" w:lineRule="auto"/>
      <w:ind w:left="283" w:hanging="283"/>
    </w:pPr>
    <w:rPr>
      <w:rFonts w:ascii="Times New Roman" w:eastAsia="SimSun" w:hAnsi="Times New Roman" w:cs="Lucida Sans"/>
      <w:kern w:val="1"/>
      <w:sz w:val="20"/>
      <w:szCs w:val="20"/>
      <w:lang w:eastAsia="hi-IN" w:bidi="hi-IN"/>
    </w:rPr>
  </w:style>
  <w:style w:type="character" w:customStyle="1" w:styleId="TekstprzypisudolnegoZnak">
    <w:name w:val="Tekst przypisu dolnego Znak"/>
    <w:basedOn w:val="Domylnaczcionkaakapitu"/>
    <w:link w:val="Tekstprzypisudolnego"/>
    <w:rsid w:val="004B4995"/>
    <w:rPr>
      <w:rFonts w:ascii="Times New Roman" w:eastAsia="SimSun" w:hAnsi="Times New Roman" w:cs="Lucida Sans"/>
      <w:kern w:val="1"/>
      <w:sz w:val="20"/>
      <w:szCs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starysacz.um.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2736</Words>
  <Characters>16418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Tokarz</dc:creator>
  <cp:keywords/>
  <dc:description/>
  <cp:lastModifiedBy>user</cp:lastModifiedBy>
  <cp:revision>2</cp:revision>
  <cp:lastPrinted>2024-12-18T17:49:00Z</cp:lastPrinted>
  <dcterms:created xsi:type="dcterms:W3CDTF">2025-06-10T10:54:00Z</dcterms:created>
  <dcterms:modified xsi:type="dcterms:W3CDTF">2025-06-10T10:54:00Z</dcterms:modified>
</cp:coreProperties>
</file>