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927" w:rsidRPr="00296927" w:rsidRDefault="00296927" w:rsidP="00296927">
      <w:pPr>
        <w:spacing w:line="360" w:lineRule="auto"/>
        <w:jc w:val="center"/>
        <w:rPr>
          <w:rFonts w:ascii="Cambria" w:eastAsia="Cambria" w:hAnsi="Cambria" w:cs="Cambria"/>
          <w:b/>
          <w:bCs/>
          <w:color w:val="0070C0"/>
          <w:sz w:val="28"/>
          <w:szCs w:val="28"/>
          <w:u w:color="0070C0"/>
        </w:rPr>
      </w:pPr>
      <w:r w:rsidRPr="00296927">
        <w:rPr>
          <w:rFonts w:ascii="Cambria" w:hAnsi="Cambria"/>
          <w:b/>
          <w:bCs/>
          <w:color w:val="0070C0"/>
          <w:sz w:val="28"/>
          <w:szCs w:val="28"/>
          <w:u w:color="002060"/>
          <w:lang w:val="de-DE"/>
        </w:rPr>
        <w:t>WYMAGANIA EDUKACYJNE I ZASADY SZCZEGÓŁOWYCH WARUNKÓW                    I SPOSOBÓW OCENIANIA WEWNĄTRZSZKOLNEGO UC</w:t>
      </w:r>
      <w:bookmarkStart w:id="0" w:name="_Hlk207987896"/>
      <w:r w:rsidRPr="00296927">
        <w:rPr>
          <w:rFonts w:ascii="Cambria" w:hAnsi="Cambria"/>
          <w:b/>
          <w:bCs/>
          <w:color w:val="0070C0"/>
          <w:sz w:val="28"/>
          <w:szCs w:val="28"/>
          <w:u w:color="002060"/>
          <w:lang w:val="de-DE"/>
        </w:rPr>
        <w:t>Z</w:t>
      </w:r>
      <w:bookmarkEnd w:id="0"/>
      <w:r w:rsidRPr="00296927">
        <w:rPr>
          <w:rFonts w:ascii="Cambria" w:hAnsi="Cambria"/>
          <w:b/>
          <w:bCs/>
          <w:color w:val="0070C0"/>
          <w:sz w:val="28"/>
          <w:szCs w:val="28"/>
          <w:u w:color="002060"/>
          <w:lang w:val="de-DE"/>
        </w:rPr>
        <w:t>NIÓW</w:t>
      </w:r>
      <w:r w:rsidRPr="00296927">
        <w:rPr>
          <w:rFonts w:ascii="Cambria" w:eastAsia="Cambria" w:hAnsi="Cambria" w:cs="Cambria"/>
          <w:b/>
          <w:bCs/>
          <w:color w:val="0070C0"/>
          <w:sz w:val="28"/>
          <w:szCs w:val="28"/>
          <w:u w:color="0070C0"/>
        </w:rPr>
        <w:t xml:space="preserve">                                     </w:t>
      </w:r>
    </w:p>
    <w:p w:rsidR="00296927" w:rsidRDefault="00296927" w:rsidP="00296927">
      <w:pPr>
        <w:widowControl/>
        <w:spacing w:line="360" w:lineRule="auto"/>
        <w:jc w:val="center"/>
        <w:rPr>
          <w:rFonts w:ascii="Cambria" w:eastAsia="Cambria" w:hAnsi="Cambria" w:cs="Cambria"/>
          <w:b/>
          <w:color w:val="0070C0"/>
          <w:kern w:val="0"/>
          <w:u w:color="002060"/>
          <w:lang w:val="de-DE"/>
        </w:rPr>
      </w:pPr>
    </w:p>
    <w:p w:rsidR="00296927" w:rsidRPr="00296927" w:rsidRDefault="00296927" w:rsidP="00296927">
      <w:pPr>
        <w:widowControl/>
        <w:spacing w:line="360" w:lineRule="auto"/>
        <w:jc w:val="center"/>
        <w:rPr>
          <w:rFonts w:ascii="Cambria" w:eastAsia="Cambria" w:hAnsi="Cambria" w:cs="Cambria"/>
          <w:b/>
          <w:color w:val="0070C0"/>
          <w:kern w:val="0"/>
          <w:u w:color="002060"/>
          <w:lang w:val="de-DE"/>
        </w:rPr>
      </w:pPr>
      <w:r w:rsidRPr="00296927">
        <w:rPr>
          <w:rFonts w:ascii="Cambria" w:eastAsia="Cambria" w:hAnsi="Cambria" w:cs="Cambria"/>
          <w:b/>
          <w:color w:val="0070C0"/>
          <w:kern w:val="0"/>
          <w:u w:color="002060"/>
          <w:lang w:val="de-DE"/>
        </w:rPr>
        <w:t>§ 1</w:t>
      </w:r>
      <w:r>
        <w:rPr>
          <w:rFonts w:ascii="Cambria" w:eastAsia="Cambria" w:hAnsi="Cambria" w:cs="Cambria"/>
          <w:b/>
          <w:color w:val="0070C0"/>
          <w:kern w:val="0"/>
          <w:u w:color="002060"/>
          <w:lang w:val="de-DE"/>
        </w:rPr>
        <w:t>.</w:t>
      </w:r>
    </w:p>
    <w:p w:rsidR="00296927" w:rsidRPr="00296927" w:rsidRDefault="00296927" w:rsidP="00296927">
      <w:pPr>
        <w:widowControl/>
        <w:spacing w:line="360" w:lineRule="auto"/>
        <w:jc w:val="center"/>
        <w:rPr>
          <w:rFonts w:ascii="Cambria" w:eastAsia="Cambria" w:hAnsi="Cambria" w:cs="Cambria"/>
          <w:b/>
          <w:color w:val="0070C0"/>
          <w:kern w:val="0"/>
          <w:u w:color="002060"/>
          <w:lang w:val="de-DE"/>
        </w:rPr>
      </w:pPr>
      <w:r w:rsidRPr="00296927">
        <w:rPr>
          <w:rFonts w:ascii="Cambria" w:eastAsia="Cambria" w:hAnsi="Cambria" w:cs="Cambria"/>
          <w:b/>
          <w:color w:val="0070C0"/>
          <w:kern w:val="0"/>
          <w:u w:color="002060"/>
          <w:lang w:val="de-DE"/>
        </w:rPr>
        <w:t>WYMAGANIA EDU</w:t>
      </w:r>
      <w:r w:rsidR="00314254">
        <w:rPr>
          <w:rFonts w:ascii="Cambria" w:eastAsia="Cambria" w:hAnsi="Cambria" w:cs="Cambria"/>
          <w:b/>
          <w:color w:val="0070C0"/>
          <w:kern w:val="0"/>
          <w:u w:color="002060"/>
          <w:lang w:val="de-DE"/>
        </w:rPr>
        <w:t>K</w:t>
      </w:r>
      <w:bookmarkStart w:id="1" w:name="_GoBack"/>
      <w:bookmarkEnd w:id="1"/>
      <w:r w:rsidRPr="00296927">
        <w:rPr>
          <w:rFonts w:ascii="Cambria" w:eastAsia="Cambria" w:hAnsi="Cambria" w:cs="Cambria"/>
          <w:b/>
          <w:color w:val="0070C0"/>
          <w:kern w:val="0"/>
          <w:u w:color="002060"/>
          <w:lang w:val="de-DE"/>
        </w:rPr>
        <w:t>ACYJNE</w:t>
      </w:r>
    </w:p>
    <w:p w:rsidR="00296927" w:rsidRPr="00296927" w:rsidRDefault="00296927" w:rsidP="00296927">
      <w:pPr>
        <w:widowControl/>
        <w:jc w:val="center"/>
        <w:rPr>
          <w:rFonts w:ascii="Cambria" w:eastAsia="Cambria" w:hAnsi="Cambria" w:cs="Cambria"/>
          <w:b/>
          <w:color w:val="0070C0"/>
          <w:kern w:val="0"/>
          <w:u w:color="002060"/>
          <w:lang w:val="de-DE"/>
        </w:rPr>
      </w:pPr>
    </w:p>
    <w:p w:rsidR="00296927" w:rsidRPr="00C91A6C" w:rsidRDefault="00296927" w:rsidP="00296927">
      <w:pPr>
        <w:widowControl/>
        <w:spacing w:line="280" w:lineRule="exact"/>
        <w:jc w:val="center"/>
        <w:rPr>
          <w:rFonts w:ascii="Cambria" w:eastAsia="Cambria" w:hAnsi="Cambria" w:cs="Cambria"/>
          <w:color w:val="0070C0"/>
          <w:kern w:val="0"/>
          <w:u w:color="002060"/>
          <w:lang w:val="de-DE"/>
        </w:rPr>
      </w:pPr>
    </w:p>
    <w:p w:rsidR="00296927" w:rsidRDefault="00296927" w:rsidP="00296927">
      <w:pPr>
        <w:widowControl/>
        <w:shd w:val="clear" w:color="auto" w:fill="FFFFFF"/>
        <w:spacing w:line="276" w:lineRule="auto"/>
        <w:jc w:val="both"/>
        <w:rPr>
          <w:rFonts w:ascii="Cambria" w:hAnsi="Cambria"/>
          <w:kern w:val="0"/>
        </w:rPr>
      </w:pPr>
      <w:r w:rsidRPr="00C91A6C">
        <w:rPr>
          <w:rFonts w:ascii="Cambria" w:hAnsi="Cambria"/>
          <w:kern w:val="0"/>
        </w:rPr>
        <w:t xml:space="preserve">1. </w:t>
      </w:r>
      <w:r>
        <w:rPr>
          <w:rFonts w:ascii="Cambria" w:hAnsi="Cambria"/>
          <w:kern w:val="0"/>
        </w:rPr>
        <w:t>Wymagania edukacyjne</w:t>
      </w:r>
      <w:r w:rsidRPr="00C91A6C">
        <w:rPr>
          <w:rFonts w:ascii="Cambria" w:hAnsi="Cambria"/>
          <w:kern w:val="0"/>
        </w:rPr>
        <w:t xml:space="preserve"> </w:t>
      </w:r>
      <w:r>
        <w:rPr>
          <w:rFonts w:ascii="Cambria" w:hAnsi="Cambria"/>
          <w:kern w:val="0"/>
        </w:rPr>
        <w:t xml:space="preserve">wyznaczają </w:t>
      </w:r>
      <w:r w:rsidRPr="00C91A6C">
        <w:rPr>
          <w:rFonts w:ascii="Cambria" w:hAnsi="Cambria"/>
          <w:kern w:val="0"/>
        </w:rPr>
        <w:t>cele kształcenia i zakres treści, jakie uczeń powinien opanować.</w:t>
      </w:r>
    </w:p>
    <w:p w:rsidR="00296927" w:rsidRDefault="00296927" w:rsidP="00296927">
      <w:pPr>
        <w:widowControl/>
        <w:shd w:val="clear" w:color="auto" w:fill="FFFFFF"/>
        <w:spacing w:line="276" w:lineRule="auto"/>
        <w:jc w:val="both"/>
        <w:rPr>
          <w:rFonts w:ascii="Cambria" w:hAnsi="Cambria"/>
          <w:kern w:val="0"/>
          <w:sz w:val="10"/>
          <w:szCs w:val="10"/>
        </w:rPr>
      </w:pPr>
    </w:p>
    <w:p w:rsidR="00296927" w:rsidRDefault="00296927" w:rsidP="00296927">
      <w:pPr>
        <w:widowControl/>
        <w:shd w:val="clear" w:color="auto" w:fill="FFFFFF"/>
        <w:spacing w:line="276" w:lineRule="auto"/>
        <w:jc w:val="both"/>
        <w:rPr>
          <w:rFonts w:ascii="Cambria" w:hAnsi="Cambria"/>
          <w:kern w:val="0"/>
        </w:rPr>
      </w:pPr>
      <w:r>
        <w:rPr>
          <w:rFonts w:ascii="Cambria" w:hAnsi="Cambria"/>
          <w:kern w:val="0"/>
        </w:rPr>
        <w:t xml:space="preserve">2. </w:t>
      </w:r>
      <w:r w:rsidRPr="00C91A6C">
        <w:rPr>
          <w:rFonts w:ascii="Cambria" w:hAnsi="Cambria"/>
          <w:kern w:val="0"/>
        </w:rPr>
        <w:t>Nauczyciel tworzy wymagania edukacyjne na podstawie konkretnego programu nauczania</w:t>
      </w:r>
      <w:r>
        <w:rPr>
          <w:rFonts w:ascii="Cambria" w:hAnsi="Cambria"/>
          <w:kern w:val="0"/>
        </w:rPr>
        <w:t>,</w:t>
      </w:r>
      <w:r w:rsidRPr="00C91A6C">
        <w:rPr>
          <w:rFonts w:ascii="Cambria" w:hAnsi="Cambria"/>
          <w:kern w:val="0"/>
        </w:rPr>
        <w:t xml:space="preserve"> zgodn</w:t>
      </w:r>
      <w:r>
        <w:rPr>
          <w:rFonts w:ascii="Cambria" w:hAnsi="Cambria"/>
          <w:kern w:val="0"/>
        </w:rPr>
        <w:t>e</w:t>
      </w:r>
      <w:r w:rsidRPr="00BC34F4">
        <w:rPr>
          <w:rFonts w:ascii="Cambria" w:hAnsi="Cambria"/>
          <w:color w:val="000000" w:themeColor="text1"/>
          <w:kern w:val="0"/>
        </w:rPr>
        <w:t>go</w:t>
      </w:r>
      <w:r>
        <w:rPr>
          <w:rFonts w:ascii="Cambria" w:hAnsi="Cambria"/>
          <w:kern w:val="0"/>
        </w:rPr>
        <w:t xml:space="preserve"> </w:t>
      </w:r>
      <w:r w:rsidRPr="00C91A6C">
        <w:rPr>
          <w:rFonts w:ascii="Cambria" w:hAnsi="Cambria"/>
          <w:kern w:val="0"/>
        </w:rPr>
        <w:t>z podstawą programową</w:t>
      </w:r>
      <w:r>
        <w:rPr>
          <w:rFonts w:ascii="Cambria" w:hAnsi="Cambria"/>
          <w:kern w:val="0"/>
        </w:rPr>
        <w:t>,</w:t>
      </w:r>
      <w:r w:rsidRPr="00624462">
        <w:rPr>
          <w:rFonts w:ascii="Cambria" w:hAnsi="Cambria"/>
          <w:kern w:val="0"/>
        </w:rPr>
        <w:t xml:space="preserve"> </w:t>
      </w:r>
      <w:r w:rsidRPr="00C91A6C">
        <w:rPr>
          <w:rFonts w:ascii="Cambria" w:hAnsi="Cambria"/>
          <w:kern w:val="0"/>
        </w:rPr>
        <w:t>realizo</w:t>
      </w:r>
      <w:r w:rsidRPr="009A1643">
        <w:rPr>
          <w:rFonts w:ascii="Cambria" w:hAnsi="Cambria"/>
          <w:color w:val="000000" w:themeColor="text1"/>
          <w:kern w:val="0"/>
        </w:rPr>
        <w:t>wane</w:t>
      </w:r>
      <w:r w:rsidRPr="00C91A6C">
        <w:rPr>
          <w:rFonts w:ascii="Cambria" w:hAnsi="Cambria"/>
          <w:kern w:val="0"/>
        </w:rPr>
        <w:t xml:space="preserve"> na zajęciach</w:t>
      </w:r>
      <w:r>
        <w:rPr>
          <w:rFonts w:ascii="Cambria" w:hAnsi="Cambria"/>
          <w:kern w:val="0"/>
        </w:rPr>
        <w:t xml:space="preserve"> i formułuje</w:t>
      </w:r>
      <w:r w:rsidRPr="00C91A6C">
        <w:rPr>
          <w:rFonts w:ascii="Cambria" w:hAnsi="Cambria"/>
          <w:kern w:val="0"/>
        </w:rPr>
        <w:t xml:space="preserve"> osią</w:t>
      </w:r>
      <w:r w:rsidRPr="00C91A6C">
        <w:rPr>
          <w:rFonts w:ascii="Cambria" w:hAnsi="Cambria"/>
          <w:kern w:val="0"/>
          <w:lang w:val="it-IT"/>
        </w:rPr>
        <w:t>gni</w:t>
      </w:r>
      <w:proofErr w:type="spellStart"/>
      <w:r w:rsidRPr="00C91A6C">
        <w:rPr>
          <w:rFonts w:ascii="Cambria" w:hAnsi="Cambria"/>
          <w:kern w:val="0"/>
        </w:rPr>
        <w:t>ęcia</w:t>
      </w:r>
      <w:proofErr w:type="spellEnd"/>
      <w:r w:rsidRPr="00C91A6C">
        <w:rPr>
          <w:rFonts w:ascii="Cambria" w:hAnsi="Cambria"/>
          <w:kern w:val="0"/>
        </w:rPr>
        <w:t xml:space="preserve"> ucznia, czyli </w:t>
      </w:r>
      <w:r>
        <w:rPr>
          <w:rFonts w:ascii="Cambria" w:hAnsi="Cambria"/>
          <w:kern w:val="0"/>
        </w:rPr>
        <w:t xml:space="preserve">zakres </w:t>
      </w:r>
      <w:r w:rsidRPr="00C91A6C">
        <w:rPr>
          <w:rFonts w:ascii="Cambria" w:hAnsi="Cambria"/>
          <w:kern w:val="0"/>
        </w:rPr>
        <w:t>wiedz</w:t>
      </w:r>
      <w:r>
        <w:rPr>
          <w:rFonts w:ascii="Cambria" w:hAnsi="Cambria"/>
          <w:kern w:val="0"/>
        </w:rPr>
        <w:t>y</w:t>
      </w:r>
      <w:r w:rsidRPr="00C91A6C">
        <w:rPr>
          <w:rFonts w:ascii="Cambria" w:hAnsi="Cambria"/>
          <w:kern w:val="0"/>
        </w:rPr>
        <w:t xml:space="preserve"> i umiejętności, </w:t>
      </w:r>
      <w:proofErr w:type="spellStart"/>
      <w:r w:rsidRPr="00C91A6C">
        <w:rPr>
          <w:rFonts w:ascii="Cambria" w:hAnsi="Cambria"/>
          <w:kern w:val="0"/>
        </w:rPr>
        <w:t>kt</w:t>
      </w:r>
      <w:proofErr w:type="spellEnd"/>
      <w:r w:rsidRPr="00C91A6C">
        <w:rPr>
          <w:rFonts w:ascii="Cambria" w:hAnsi="Cambria"/>
          <w:kern w:val="0"/>
          <w:lang w:val="es-ES_tradnl"/>
        </w:rPr>
        <w:t>ó</w:t>
      </w:r>
      <w:r w:rsidRPr="00C91A6C">
        <w:rPr>
          <w:rFonts w:ascii="Cambria" w:hAnsi="Cambria"/>
          <w:kern w:val="0"/>
        </w:rPr>
        <w:t>re są niezbędne do uzyskania określonej oceny</w:t>
      </w:r>
      <w:r>
        <w:rPr>
          <w:rFonts w:ascii="Cambria" w:hAnsi="Cambria"/>
          <w:kern w:val="0"/>
        </w:rPr>
        <w:t>.</w:t>
      </w:r>
    </w:p>
    <w:p w:rsidR="00296927" w:rsidRPr="00624462" w:rsidRDefault="00296927" w:rsidP="00296927">
      <w:pPr>
        <w:widowControl/>
        <w:shd w:val="clear" w:color="auto" w:fill="FFFFFF"/>
        <w:spacing w:after="120" w:line="276" w:lineRule="auto"/>
        <w:rPr>
          <w:rFonts w:ascii="Cambria" w:hAnsi="Cambria"/>
          <w:kern w:val="0"/>
          <w:sz w:val="4"/>
          <w:szCs w:val="4"/>
        </w:rPr>
      </w:pPr>
    </w:p>
    <w:p w:rsidR="00296927" w:rsidRPr="00C91A6C" w:rsidRDefault="00296927" w:rsidP="00296927">
      <w:pPr>
        <w:widowControl/>
        <w:shd w:val="clear" w:color="auto" w:fill="FFFFFF"/>
        <w:spacing w:after="120" w:line="276" w:lineRule="auto"/>
        <w:rPr>
          <w:rFonts w:ascii="Cambria" w:eastAsia="Cambria" w:hAnsi="Cambria" w:cs="Cambria"/>
          <w:kern w:val="0"/>
        </w:rPr>
      </w:pPr>
      <w:r>
        <w:rPr>
          <w:rFonts w:ascii="Cambria" w:hAnsi="Cambria"/>
          <w:kern w:val="0"/>
        </w:rPr>
        <w:t>3</w:t>
      </w:r>
      <w:r w:rsidRPr="00C91A6C">
        <w:rPr>
          <w:rFonts w:ascii="Cambria" w:hAnsi="Cambria"/>
          <w:kern w:val="0"/>
        </w:rPr>
        <w:t xml:space="preserve">. Wymagania edukacyjne uwzględniają </w:t>
      </w:r>
      <w:r w:rsidRPr="00BC34F4">
        <w:rPr>
          <w:rFonts w:ascii="Cambria" w:hAnsi="Cambria"/>
          <w:color w:val="000000" w:themeColor="text1"/>
          <w:kern w:val="0"/>
        </w:rPr>
        <w:t>także</w:t>
      </w:r>
      <w:r>
        <w:rPr>
          <w:rFonts w:ascii="Cambria" w:hAnsi="Cambria"/>
          <w:kern w:val="0"/>
        </w:rPr>
        <w:t xml:space="preserve"> stopień opanowania </w:t>
      </w:r>
      <w:r w:rsidRPr="00BC34F4">
        <w:rPr>
          <w:rFonts w:ascii="Cambria" w:hAnsi="Cambria"/>
          <w:color w:val="000000" w:themeColor="text1"/>
          <w:kern w:val="0"/>
        </w:rPr>
        <w:t>przez ucznia:</w:t>
      </w:r>
    </w:p>
    <w:p w:rsidR="00296927" w:rsidRPr="007551C3" w:rsidRDefault="00296927" w:rsidP="00296927">
      <w:pPr>
        <w:widowControl/>
        <w:shd w:val="clear" w:color="auto" w:fill="FFFFFF"/>
        <w:spacing w:after="120" w:line="276" w:lineRule="auto"/>
        <w:rPr>
          <w:rFonts w:ascii="Cambria" w:eastAsia="Cambria" w:hAnsi="Cambria" w:cs="Cambria"/>
          <w:kern w:val="0"/>
          <w:sz w:val="10"/>
          <w:szCs w:val="10"/>
        </w:rPr>
      </w:pPr>
      <w:r w:rsidRPr="00C91A6C">
        <w:rPr>
          <w:rFonts w:ascii="Cambria" w:hAnsi="Cambria"/>
          <w:kern w:val="0"/>
        </w:rPr>
        <w:t>1</w:t>
      </w:r>
      <w:r>
        <w:rPr>
          <w:rFonts w:ascii="Cambria" w:hAnsi="Cambria"/>
          <w:kern w:val="0"/>
        </w:rPr>
        <w:t xml:space="preserve">) </w:t>
      </w:r>
      <w:r w:rsidRPr="00C91A6C">
        <w:rPr>
          <w:rFonts w:ascii="Cambria" w:hAnsi="Cambria"/>
          <w:kern w:val="0"/>
        </w:rPr>
        <w:t xml:space="preserve"> zdobytej </w:t>
      </w:r>
      <w:proofErr w:type="spellStart"/>
      <w:r w:rsidRPr="00C91A6C">
        <w:rPr>
          <w:rFonts w:ascii="Cambria" w:hAnsi="Cambria"/>
          <w:kern w:val="0"/>
          <w:u w:color="002060"/>
          <w:lang w:val="de-DE"/>
        </w:rPr>
        <w:t>wiedzy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 xml:space="preserve"> i </w:t>
      </w:r>
      <w:proofErr w:type="spellStart"/>
      <w:r w:rsidRPr="00C91A6C">
        <w:rPr>
          <w:rFonts w:ascii="Cambria" w:hAnsi="Cambria"/>
          <w:kern w:val="0"/>
          <w:u w:color="002060"/>
          <w:lang w:val="de-DE"/>
        </w:rPr>
        <w:t>umiejętności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 xml:space="preserve"> w </w:t>
      </w:r>
      <w:proofErr w:type="spellStart"/>
      <w:r w:rsidRPr="00C91A6C">
        <w:rPr>
          <w:rFonts w:ascii="Cambria" w:hAnsi="Cambria"/>
          <w:kern w:val="0"/>
          <w:u w:color="002060"/>
          <w:lang w:val="de-DE"/>
        </w:rPr>
        <w:t>praktyce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>,</w:t>
      </w:r>
      <w:r w:rsidRPr="00C91A6C">
        <w:rPr>
          <w:rFonts w:ascii="Cambria" w:eastAsia="Cambria" w:hAnsi="Cambria" w:cs="Cambria"/>
          <w:kern w:val="0"/>
        </w:rPr>
        <w:t xml:space="preserve">                                                         </w:t>
      </w:r>
      <w:r>
        <w:rPr>
          <w:rFonts w:ascii="Cambria" w:eastAsia="Cambria" w:hAnsi="Cambria" w:cs="Cambria"/>
          <w:kern w:val="0"/>
          <w:sz w:val="10"/>
          <w:szCs w:val="10"/>
        </w:rPr>
        <w:t xml:space="preserve">                                                                                            </w:t>
      </w:r>
      <w:r w:rsidRPr="00C91A6C">
        <w:rPr>
          <w:rFonts w:ascii="Cambria" w:hAnsi="Cambria"/>
          <w:kern w:val="0"/>
          <w:u w:color="002060"/>
          <w:lang w:val="de-DE"/>
        </w:rPr>
        <w:t xml:space="preserve">2) </w:t>
      </w:r>
      <w:proofErr w:type="spellStart"/>
      <w:r w:rsidRPr="00C91A6C">
        <w:rPr>
          <w:rFonts w:ascii="Cambria" w:hAnsi="Cambria"/>
          <w:kern w:val="0"/>
          <w:u w:color="002060"/>
          <w:lang w:val="de-DE"/>
        </w:rPr>
        <w:t>umiejętności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 xml:space="preserve"> </w:t>
      </w:r>
      <w:proofErr w:type="spellStart"/>
      <w:r w:rsidRPr="00C91A6C">
        <w:rPr>
          <w:rFonts w:ascii="Cambria" w:hAnsi="Cambria"/>
          <w:kern w:val="0"/>
          <w:u w:color="002060"/>
          <w:lang w:val="de-DE"/>
        </w:rPr>
        <w:t>integrowania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 xml:space="preserve"> </w:t>
      </w:r>
      <w:proofErr w:type="spellStart"/>
      <w:r w:rsidRPr="00C91A6C">
        <w:rPr>
          <w:rFonts w:ascii="Cambria" w:hAnsi="Cambria"/>
          <w:kern w:val="0"/>
          <w:u w:color="002060"/>
          <w:lang w:val="de-DE"/>
        </w:rPr>
        <w:t>wiadomości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 xml:space="preserve">, </w:t>
      </w:r>
      <w:proofErr w:type="spellStart"/>
      <w:r w:rsidRPr="00C91A6C">
        <w:rPr>
          <w:rFonts w:ascii="Cambria" w:hAnsi="Cambria"/>
          <w:kern w:val="0"/>
          <w:u w:color="002060"/>
          <w:lang w:val="de-DE"/>
        </w:rPr>
        <w:t>również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 xml:space="preserve"> </w:t>
      </w:r>
      <w:proofErr w:type="spellStart"/>
      <w:r w:rsidRPr="00C91A6C">
        <w:rPr>
          <w:rFonts w:ascii="Cambria" w:hAnsi="Cambria"/>
          <w:kern w:val="0"/>
          <w:u w:color="002060"/>
          <w:lang w:val="de-DE"/>
        </w:rPr>
        <w:t>międzyprzedmiotowo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 xml:space="preserve">,                                                                                                                                           3) </w:t>
      </w:r>
      <w:proofErr w:type="spellStart"/>
      <w:r>
        <w:rPr>
          <w:rFonts w:ascii="Cambria" w:hAnsi="Cambria"/>
          <w:kern w:val="0"/>
          <w:u w:color="002060"/>
          <w:lang w:val="de-DE"/>
        </w:rPr>
        <w:t>zdolności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 xml:space="preserve"> </w:t>
      </w:r>
      <w:proofErr w:type="spellStart"/>
      <w:r w:rsidRPr="00C91A6C">
        <w:rPr>
          <w:rFonts w:ascii="Cambria" w:hAnsi="Cambria"/>
          <w:kern w:val="0"/>
          <w:u w:color="002060"/>
          <w:lang w:val="de-DE"/>
        </w:rPr>
        <w:t>organizacji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 xml:space="preserve"> </w:t>
      </w:r>
      <w:proofErr w:type="spellStart"/>
      <w:r w:rsidRPr="00C91A6C">
        <w:rPr>
          <w:rFonts w:ascii="Cambria" w:hAnsi="Cambria"/>
          <w:kern w:val="0"/>
          <w:u w:color="002060"/>
          <w:lang w:val="de-DE"/>
        </w:rPr>
        <w:t>pracy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 xml:space="preserve"> i </w:t>
      </w:r>
      <w:proofErr w:type="spellStart"/>
      <w:r w:rsidRPr="00C91A6C">
        <w:rPr>
          <w:rFonts w:ascii="Cambria" w:hAnsi="Cambria"/>
          <w:kern w:val="0"/>
          <w:u w:color="002060"/>
          <w:lang w:val="de-DE"/>
        </w:rPr>
        <w:t>współpracy</w:t>
      </w:r>
      <w:proofErr w:type="spellEnd"/>
      <w:r w:rsidRPr="00C91A6C">
        <w:rPr>
          <w:rFonts w:ascii="Cambria" w:hAnsi="Cambria"/>
          <w:kern w:val="0"/>
          <w:u w:color="002060"/>
          <w:lang w:val="de-DE"/>
        </w:rPr>
        <w:t xml:space="preserve">.                                                                              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kern w:val="0"/>
        </w:rPr>
      </w:pPr>
      <w:r>
        <w:rPr>
          <w:rFonts w:ascii="Cambria" w:hAnsi="Cambria"/>
          <w:kern w:val="0"/>
        </w:rPr>
        <w:t>4</w:t>
      </w:r>
      <w:r w:rsidRPr="00C91A6C">
        <w:rPr>
          <w:rFonts w:ascii="Cambria" w:hAnsi="Cambria"/>
          <w:kern w:val="0"/>
        </w:rPr>
        <w:t>. Wymagania edukacyjne są dostosowywane d</w:t>
      </w:r>
      <w:r>
        <w:rPr>
          <w:rFonts w:ascii="Cambria" w:hAnsi="Cambria"/>
          <w:kern w:val="0"/>
        </w:rPr>
        <w:t>o</w:t>
      </w:r>
      <w:r w:rsidRPr="00C91A6C">
        <w:rPr>
          <w:rFonts w:ascii="Cambria" w:hAnsi="Cambria"/>
          <w:kern w:val="0"/>
        </w:rPr>
        <w:t xml:space="preserve"> </w:t>
      </w:r>
      <w:proofErr w:type="spellStart"/>
      <w:r w:rsidRPr="00C91A6C">
        <w:rPr>
          <w:rFonts w:ascii="Cambria" w:hAnsi="Cambria"/>
          <w:kern w:val="0"/>
        </w:rPr>
        <w:t>uczni</w:t>
      </w:r>
      <w:proofErr w:type="spellEnd"/>
      <w:r w:rsidRPr="00C91A6C">
        <w:rPr>
          <w:rFonts w:ascii="Cambria" w:hAnsi="Cambria"/>
          <w:kern w:val="0"/>
          <w:lang w:val="es-ES_tradnl"/>
        </w:rPr>
        <w:t>ó</w:t>
      </w:r>
      <w:r w:rsidRPr="00C91A6C">
        <w:rPr>
          <w:rFonts w:ascii="Cambria" w:hAnsi="Cambria"/>
          <w:kern w:val="0"/>
        </w:rPr>
        <w:t xml:space="preserve">w </w:t>
      </w:r>
      <w:r>
        <w:rPr>
          <w:rFonts w:ascii="Cambria" w:hAnsi="Cambria"/>
          <w:kern w:val="0"/>
        </w:rPr>
        <w:t xml:space="preserve">o </w:t>
      </w:r>
      <w:r w:rsidRPr="00C91A6C">
        <w:rPr>
          <w:rFonts w:ascii="Cambria" w:hAnsi="Cambria"/>
          <w:kern w:val="0"/>
        </w:rPr>
        <w:t>specjalnych potrzebach, aby wyr</w:t>
      </w:r>
      <w:r w:rsidRPr="00C91A6C">
        <w:rPr>
          <w:rFonts w:ascii="Cambria" w:hAnsi="Cambria"/>
          <w:kern w:val="0"/>
          <w:lang w:val="es-ES_tradnl"/>
        </w:rPr>
        <w:t>ó</w:t>
      </w:r>
      <w:proofErr w:type="spellStart"/>
      <w:r w:rsidRPr="00C91A6C">
        <w:rPr>
          <w:rFonts w:ascii="Cambria" w:hAnsi="Cambria"/>
          <w:kern w:val="0"/>
        </w:rPr>
        <w:t>wnać</w:t>
      </w:r>
      <w:proofErr w:type="spellEnd"/>
      <w:r w:rsidRPr="00C91A6C">
        <w:rPr>
          <w:rFonts w:ascii="Cambria" w:hAnsi="Cambria"/>
          <w:kern w:val="0"/>
        </w:rPr>
        <w:t xml:space="preserve"> ich szanse edukacyjne, na przykład poprzez modyfikację procesu nauczania.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hAnsi="Cambria"/>
          <w:sz w:val="10"/>
          <w:szCs w:val="10"/>
          <w:u w:color="00B050"/>
        </w:rPr>
      </w:pPr>
    </w:p>
    <w:p w:rsidR="00296927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>
        <w:rPr>
          <w:rFonts w:ascii="Cambria" w:hAnsi="Cambria"/>
          <w:u w:color="00B050"/>
        </w:rPr>
        <w:t>5</w:t>
      </w:r>
      <w:r w:rsidRPr="00C91A6C">
        <w:rPr>
          <w:rFonts w:ascii="Cambria" w:hAnsi="Cambria"/>
          <w:u w:color="00B050"/>
        </w:rPr>
        <w:t>. Nauczyciel jest zobowiązany, na podstawie opinii publicznej lub niepublicznej poradni psychologiczno-pedagogicznej, dostosować wymagania edukacyjne do indywidualnych potrzeb ucznia.</w:t>
      </w:r>
    </w:p>
    <w:p w:rsidR="00296927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</w:p>
    <w:p w:rsidR="00296927" w:rsidRPr="00296927" w:rsidRDefault="00296927" w:rsidP="00296927">
      <w:pPr>
        <w:spacing w:line="360" w:lineRule="auto"/>
        <w:jc w:val="center"/>
        <w:rPr>
          <w:rFonts w:ascii="Cambria" w:eastAsia="Cambria" w:hAnsi="Cambria" w:cs="Cambria"/>
          <w:b/>
          <w:bCs/>
          <w:color w:val="0070C0"/>
          <w:u w:color="0070C0"/>
        </w:rPr>
      </w:pPr>
      <w:bookmarkStart w:id="2" w:name="_Hlk208497414"/>
      <w:r w:rsidRPr="00296927">
        <w:rPr>
          <w:rFonts w:ascii="Cambria" w:hAnsi="Cambria"/>
          <w:b/>
          <w:bCs/>
          <w:color w:val="0070C0"/>
          <w:u w:color="002060"/>
          <w:lang w:val="de-DE"/>
        </w:rPr>
        <w:t>§ 2.</w:t>
      </w:r>
      <w:bookmarkEnd w:id="2"/>
    </w:p>
    <w:p w:rsidR="00296927" w:rsidRPr="00296927" w:rsidRDefault="00296927" w:rsidP="00296927">
      <w:pPr>
        <w:spacing w:line="360" w:lineRule="auto"/>
        <w:jc w:val="center"/>
        <w:rPr>
          <w:rFonts w:ascii="Cambria" w:eastAsia="Cambria" w:hAnsi="Cambria" w:cs="Cambria"/>
          <w:b/>
          <w:bCs/>
          <w:color w:val="0070C0"/>
          <w:sz w:val="28"/>
          <w:szCs w:val="28"/>
          <w:u w:color="0070C0"/>
        </w:rPr>
      </w:pPr>
      <w:r w:rsidRPr="00296927">
        <w:rPr>
          <w:rFonts w:ascii="Cambria" w:hAnsi="Cambria"/>
          <w:b/>
          <w:bCs/>
          <w:color w:val="0070C0"/>
          <w:u w:color="002060"/>
          <w:lang w:val="de-DE"/>
        </w:rPr>
        <w:t xml:space="preserve">OCENIANIE </w:t>
      </w:r>
    </w:p>
    <w:p w:rsidR="00296927" w:rsidRPr="00C91A6C" w:rsidRDefault="00296927" w:rsidP="00296927">
      <w:pPr>
        <w:widowControl/>
        <w:spacing w:line="280" w:lineRule="exact"/>
        <w:jc w:val="center"/>
        <w:rPr>
          <w:rFonts w:ascii="Cambria" w:eastAsia="Cambria" w:hAnsi="Cambria" w:cs="Cambria"/>
          <w:b/>
          <w:bCs/>
          <w:color w:val="0070C0"/>
          <w:u w:color="00B050"/>
        </w:rPr>
      </w:pP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>1. Ocenianie osią</w:t>
      </w:r>
      <w:r w:rsidRPr="00C91A6C">
        <w:rPr>
          <w:rFonts w:ascii="Cambria" w:hAnsi="Cambria"/>
          <w:u w:color="00B050"/>
          <w:lang w:val="it-IT"/>
        </w:rPr>
        <w:t>gni</w:t>
      </w:r>
      <w:proofErr w:type="spellStart"/>
      <w:r w:rsidRPr="00C91A6C">
        <w:rPr>
          <w:rFonts w:ascii="Cambria" w:hAnsi="Cambria"/>
          <w:u w:color="00B050"/>
        </w:rPr>
        <w:t>ęć</w:t>
      </w:r>
      <w:proofErr w:type="spellEnd"/>
      <w:r w:rsidRPr="00C91A6C">
        <w:rPr>
          <w:rFonts w:ascii="Cambria" w:hAnsi="Cambria"/>
          <w:u w:color="00B050"/>
        </w:rPr>
        <w:t xml:space="preserve"> edukacyjnych </w:t>
      </w:r>
      <w:proofErr w:type="spellStart"/>
      <w:r w:rsidRPr="00C91A6C">
        <w:rPr>
          <w:rFonts w:ascii="Cambria" w:hAnsi="Cambria"/>
          <w:u w:color="00B050"/>
        </w:rPr>
        <w:t>uczni</w:t>
      </w:r>
      <w:proofErr w:type="spellEnd"/>
      <w:r w:rsidRPr="00C91A6C">
        <w:rPr>
          <w:rFonts w:ascii="Cambria" w:hAnsi="Cambria"/>
          <w:u w:color="00B050"/>
          <w:lang w:val="es-ES_tradnl"/>
        </w:rPr>
        <w:t>ó</w:t>
      </w:r>
      <w:r w:rsidRPr="00C91A6C">
        <w:rPr>
          <w:rFonts w:ascii="Cambria" w:hAnsi="Cambria"/>
          <w:u w:color="00B050"/>
        </w:rPr>
        <w:t>w przeprowadza się zgodnie z przyjętymi przez Szkołę</w:t>
      </w:r>
      <w:bookmarkStart w:id="3" w:name="_Hlk208316240"/>
      <w:r w:rsidRPr="00C91A6C">
        <w:rPr>
          <w:rFonts w:ascii="Cambria" w:hAnsi="Cambria"/>
          <w:u w:color="00B050"/>
        </w:rPr>
        <w:t xml:space="preserve"> zasadami </w:t>
      </w:r>
      <w:proofErr w:type="spellStart"/>
      <w:r w:rsidRPr="00C91A6C">
        <w:rPr>
          <w:rFonts w:ascii="Cambria" w:hAnsi="Cambria"/>
          <w:u w:color="00B050"/>
          <w:lang w:val="de-DE"/>
        </w:rPr>
        <w:t>szczegółowych</w:t>
      </w:r>
      <w:proofErr w:type="spellEnd"/>
      <w:r w:rsidRPr="00C91A6C">
        <w:rPr>
          <w:rFonts w:ascii="Cambria" w:hAnsi="Cambria"/>
          <w:u w:color="00B050"/>
          <w:lang w:val="de-DE"/>
        </w:rPr>
        <w:t xml:space="preserve"> </w:t>
      </w:r>
      <w:proofErr w:type="spellStart"/>
      <w:r w:rsidRPr="00C91A6C">
        <w:rPr>
          <w:rFonts w:ascii="Cambria" w:hAnsi="Cambria"/>
          <w:u w:color="00B050"/>
          <w:lang w:val="de-DE"/>
        </w:rPr>
        <w:t>warunków</w:t>
      </w:r>
      <w:proofErr w:type="spellEnd"/>
      <w:r w:rsidRPr="00C91A6C">
        <w:rPr>
          <w:rFonts w:ascii="Cambria" w:hAnsi="Cambria"/>
          <w:u w:color="00B050"/>
          <w:lang w:val="de-DE"/>
        </w:rPr>
        <w:t xml:space="preserve"> i </w:t>
      </w:r>
      <w:proofErr w:type="spellStart"/>
      <w:r w:rsidRPr="00C91A6C">
        <w:rPr>
          <w:rFonts w:ascii="Cambria" w:hAnsi="Cambria"/>
          <w:u w:color="00B050"/>
          <w:lang w:val="de-DE"/>
        </w:rPr>
        <w:t>sposobów</w:t>
      </w:r>
      <w:proofErr w:type="spellEnd"/>
      <w:r w:rsidRPr="00C91A6C">
        <w:rPr>
          <w:rFonts w:ascii="Cambria" w:hAnsi="Cambria"/>
          <w:u w:color="00B050"/>
          <w:lang w:val="de-DE"/>
        </w:rPr>
        <w:t xml:space="preserve"> </w:t>
      </w:r>
      <w:proofErr w:type="spellStart"/>
      <w:r w:rsidRPr="00C91A6C">
        <w:rPr>
          <w:rFonts w:ascii="Cambria" w:hAnsi="Cambria"/>
          <w:u w:color="00B050"/>
          <w:lang w:val="de-DE"/>
        </w:rPr>
        <w:t>oceniania</w:t>
      </w:r>
      <w:proofErr w:type="spellEnd"/>
      <w:r w:rsidRPr="00C91A6C">
        <w:rPr>
          <w:rFonts w:ascii="Cambria" w:hAnsi="Cambria"/>
          <w:u w:color="00B050"/>
          <w:lang w:val="de-DE"/>
        </w:rPr>
        <w:t xml:space="preserve"> </w:t>
      </w:r>
      <w:proofErr w:type="spellStart"/>
      <w:r w:rsidRPr="00C91A6C">
        <w:rPr>
          <w:rFonts w:ascii="Cambria" w:hAnsi="Cambria"/>
          <w:u w:color="00B050"/>
          <w:lang w:val="de-DE"/>
        </w:rPr>
        <w:t>wewnątrzszkolnego</w:t>
      </w:r>
      <w:proofErr w:type="spellEnd"/>
      <w:r>
        <w:rPr>
          <w:rFonts w:ascii="Cambria" w:hAnsi="Cambria"/>
          <w:u w:color="00B050"/>
          <w:lang w:val="de-DE"/>
        </w:rPr>
        <w:t>.</w:t>
      </w:r>
      <w:r w:rsidRPr="00C91A6C">
        <w:rPr>
          <w:rFonts w:ascii="Cambria" w:hAnsi="Cambria"/>
          <w:u w:color="00B050"/>
          <w:lang w:val="de-DE"/>
        </w:rPr>
        <w:t xml:space="preserve"> </w:t>
      </w:r>
      <w:bookmarkEnd w:id="3"/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hAnsi="Cambria"/>
          <w:sz w:val="10"/>
          <w:szCs w:val="10"/>
          <w:u w:color="00B050"/>
        </w:rPr>
      </w:pP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>2. Oceny są jawne.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hAnsi="Cambria"/>
          <w:sz w:val="10"/>
          <w:szCs w:val="10"/>
          <w:u w:color="00B050"/>
        </w:rPr>
      </w:pP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>3.</w:t>
      </w:r>
      <w:r>
        <w:rPr>
          <w:rFonts w:ascii="Cambria" w:hAnsi="Cambria"/>
          <w:u w:color="00B050"/>
        </w:rPr>
        <w:t xml:space="preserve"> </w:t>
      </w:r>
      <w:r w:rsidRPr="00C91A6C">
        <w:rPr>
          <w:rFonts w:ascii="Cambria" w:hAnsi="Cambria"/>
          <w:u w:color="00B050"/>
        </w:rPr>
        <w:t>Ocenianiu osią</w:t>
      </w:r>
      <w:r w:rsidRPr="00C91A6C">
        <w:rPr>
          <w:rFonts w:ascii="Cambria" w:hAnsi="Cambria"/>
          <w:u w:color="00B050"/>
          <w:lang w:val="it-IT"/>
        </w:rPr>
        <w:t>gni</w:t>
      </w:r>
      <w:proofErr w:type="spellStart"/>
      <w:r w:rsidRPr="00C91A6C">
        <w:rPr>
          <w:rFonts w:ascii="Cambria" w:hAnsi="Cambria"/>
          <w:u w:color="00B050"/>
        </w:rPr>
        <w:t>ęć</w:t>
      </w:r>
      <w:proofErr w:type="spellEnd"/>
      <w:r w:rsidRPr="00C91A6C">
        <w:rPr>
          <w:rFonts w:ascii="Cambria" w:hAnsi="Cambria"/>
          <w:u w:color="00B050"/>
        </w:rPr>
        <w:t xml:space="preserve"> edukacyjnych ucznia podlega poziom i postęp w opanowaniu przez </w:t>
      </w:r>
      <w:r>
        <w:rPr>
          <w:rFonts w:ascii="Cambria" w:hAnsi="Cambria"/>
          <w:u w:color="00B050"/>
        </w:rPr>
        <w:t>niego</w:t>
      </w:r>
      <w:r w:rsidRPr="00C91A6C">
        <w:rPr>
          <w:rFonts w:ascii="Cambria" w:hAnsi="Cambria"/>
          <w:u w:color="00B050"/>
        </w:rPr>
        <w:t xml:space="preserve"> wiadomości i umiejętności w stosunku do wymagań edukacyjnych.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hAnsi="Cambria"/>
          <w:sz w:val="10"/>
          <w:szCs w:val="10"/>
          <w:u w:color="00B050"/>
        </w:rPr>
      </w:pP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 xml:space="preserve">4. Ocenianie ma na celu:  </w:t>
      </w:r>
    </w:p>
    <w:p w:rsidR="00296927" w:rsidRDefault="00296927" w:rsidP="00296927">
      <w:pPr>
        <w:widowControl/>
        <w:spacing w:line="276" w:lineRule="auto"/>
        <w:jc w:val="both"/>
        <w:rPr>
          <w:rFonts w:ascii="Cambria" w:hAnsi="Cambria"/>
          <w:sz w:val="4"/>
          <w:szCs w:val="4"/>
          <w:u w:color="00B050"/>
        </w:rPr>
      </w:pPr>
    </w:p>
    <w:p w:rsidR="00296927" w:rsidRPr="007551C3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>1) informowanie ucznia o poziomie jego osią</w:t>
      </w:r>
      <w:r w:rsidRPr="00C91A6C">
        <w:rPr>
          <w:rFonts w:ascii="Cambria" w:hAnsi="Cambria"/>
          <w:u w:color="00B050"/>
          <w:lang w:val="it-IT"/>
        </w:rPr>
        <w:t>gni</w:t>
      </w:r>
      <w:proofErr w:type="spellStart"/>
      <w:r w:rsidRPr="00C91A6C">
        <w:rPr>
          <w:rFonts w:ascii="Cambria" w:hAnsi="Cambria"/>
          <w:u w:color="00B050"/>
        </w:rPr>
        <w:t>ęć</w:t>
      </w:r>
      <w:proofErr w:type="spellEnd"/>
      <w:r w:rsidRPr="00C91A6C">
        <w:rPr>
          <w:rFonts w:ascii="Cambria" w:hAnsi="Cambria"/>
          <w:u w:color="00B050"/>
        </w:rPr>
        <w:t xml:space="preserve"> edukacyjnych,</w:t>
      </w:r>
    </w:p>
    <w:p w:rsidR="00296927" w:rsidRPr="007551C3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>2) pomoc uczniowi w samodzielnym planowaniu swojego rozwoju,</w:t>
      </w:r>
    </w:p>
    <w:p w:rsidR="00296927" w:rsidRPr="007551C3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>3) motywowanie ucznia do dalszej pracy,</w:t>
      </w:r>
    </w:p>
    <w:p w:rsidR="00296927" w:rsidRPr="007551C3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lastRenderedPageBreak/>
        <w:t>4) dostarczanie rodzicom/opiekunom</w:t>
      </w:r>
      <w:r>
        <w:rPr>
          <w:rFonts w:ascii="Cambria" w:hAnsi="Cambria"/>
          <w:u w:color="00B050"/>
        </w:rPr>
        <w:t xml:space="preserve"> </w:t>
      </w:r>
      <w:r w:rsidRPr="00C91A6C">
        <w:rPr>
          <w:rFonts w:ascii="Cambria" w:hAnsi="Cambria"/>
          <w:u w:color="00B050"/>
        </w:rPr>
        <w:t>prawnym i nauczycielom informacji o postępach,                                      trudnościach i uzdolnieniach ucznia,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>5) umożliwienie nauczycielom doskonalenia organizacji i metod pracy dydaktyczno-wychowawczej.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hAnsi="Cambria"/>
          <w:sz w:val="10"/>
          <w:szCs w:val="10"/>
          <w:u w:color="00B050"/>
        </w:rPr>
      </w:pP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>5. Ocenianie obejmuje: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hAnsi="Cambria"/>
          <w:sz w:val="10"/>
          <w:szCs w:val="10"/>
          <w:u w:color="00B050"/>
        </w:rPr>
      </w:pPr>
    </w:p>
    <w:p w:rsidR="00296927" w:rsidRPr="007551C3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 xml:space="preserve">1) ocenianie bieżące, klasyfikowanie </w:t>
      </w:r>
      <w:proofErr w:type="spellStart"/>
      <w:r w:rsidRPr="00C91A6C">
        <w:rPr>
          <w:rFonts w:ascii="Cambria" w:hAnsi="Cambria"/>
          <w:u w:color="00B050"/>
        </w:rPr>
        <w:t>śr</w:t>
      </w:r>
      <w:proofErr w:type="spellEnd"/>
      <w:r w:rsidRPr="00C91A6C">
        <w:rPr>
          <w:rFonts w:ascii="Cambria" w:hAnsi="Cambria"/>
          <w:u w:color="00B050"/>
          <w:lang w:val="es-ES_tradnl"/>
        </w:rPr>
        <w:t>ó</w:t>
      </w:r>
      <w:proofErr w:type="spellStart"/>
      <w:r w:rsidRPr="00C91A6C">
        <w:rPr>
          <w:rFonts w:ascii="Cambria" w:hAnsi="Cambria"/>
          <w:u w:color="00B050"/>
        </w:rPr>
        <w:t>droczne</w:t>
      </w:r>
      <w:proofErr w:type="spellEnd"/>
      <w:r w:rsidRPr="00C91A6C">
        <w:rPr>
          <w:rFonts w:ascii="Cambria" w:hAnsi="Cambria"/>
          <w:u w:color="00B050"/>
        </w:rPr>
        <w:t>, roczne i końcowe z obowiązkowych zajęć edukacyjnych,</w:t>
      </w:r>
      <w:r>
        <w:rPr>
          <w:rFonts w:ascii="Cambria" w:hAnsi="Cambria"/>
          <w:u w:color="00B050"/>
        </w:rPr>
        <w:t xml:space="preserve"> </w:t>
      </w:r>
      <w:r w:rsidRPr="00C91A6C">
        <w:rPr>
          <w:rFonts w:ascii="Cambria" w:hAnsi="Cambria"/>
          <w:u w:color="00B050"/>
        </w:rPr>
        <w:t xml:space="preserve">według skali i w formach przyjętych w Szkole, </w:t>
      </w:r>
    </w:p>
    <w:p w:rsidR="00296927" w:rsidRPr="007551C3" w:rsidRDefault="00296927" w:rsidP="00296927">
      <w:pPr>
        <w:widowControl/>
        <w:spacing w:line="276" w:lineRule="auto"/>
        <w:rPr>
          <w:rFonts w:ascii="Cambria" w:eastAsia="Cambria" w:hAnsi="Cambria" w:cs="Cambria"/>
          <w:u w:color="00B050"/>
        </w:rPr>
      </w:pPr>
      <w:r>
        <w:rPr>
          <w:rFonts w:ascii="Cambria" w:hAnsi="Cambria"/>
          <w:u w:color="00B050"/>
        </w:rPr>
        <w:t>2</w:t>
      </w:r>
      <w:r w:rsidRPr="00C91A6C">
        <w:rPr>
          <w:rFonts w:ascii="Cambria" w:hAnsi="Cambria"/>
          <w:u w:color="00B050"/>
        </w:rPr>
        <w:t>) przeprowadzanie egzamin</w:t>
      </w:r>
      <w:r w:rsidRPr="00C91A6C">
        <w:rPr>
          <w:rFonts w:ascii="Cambria" w:hAnsi="Cambria"/>
          <w:u w:color="00B050"/>
          <w:lang w:val="es-ES_tradnl"/>
        </w:rPr>
        <w:t>ó</w:t>
      </w:r>
      <w:r w:rsidRPr="00C91A6C">
        <w:rPr>
          <w:rFonts w:ascii="Cambria" w:hAnsi="Cambria"/>
          <w:u w:color="00B050"/>
        </w:rPr>
        <w:t>w promocyjnych</w:t>
      </w:r>
      <w:r>
        <w:rPr>
          <w:rFonts w:ascii="Cambria" w:hAnsi="Cambria"/>
          <w:u w:color="00B050"/>
        </w:rPr>
        <w:t xml:space="preserve">, </w:t>
      </w:r>
      <w:r w:rsidRPr="00C91A6C">
        <w:rPr>
          <w:rFonts w:ascii="Cambria" w:hAnsi="Cambria"/>
          <w:u w:color="00B050"/>
        </w:rPr>
        <w:t xml:space="preserve"> klasyfikacyjnych</w:t>
      </w:r>
      <w:r>
        <w:rPr>
          <w:rFonts w:ascii="Cambria" w:hAnsi="Cambria"/>
          <w:u w:color="00B050"/>
        </w:rPr>
        <w:t>, końcowych</w:t>
      </w:r>
      <w:r w:rsidRPr="00C91A6C">
        <w:rPr>
          <w:rFonts w:ascii="Cambria" w:hAnsi="Cambria"/>
          <w:u w:color="00B050"/>
        </w:rPr>
        <w:t xml:space="preserve"> </w:t>
      </w:r>
      <w:r>
        <w:rPr>
          <w:rFonts w:ascii="Cambria" w:hAnsi="Cambria"/>
          <w:u w:color="00B050"/>
        </w:rPr>
        <w:t xml:space="preserve">                                                 </w:t>
      </w:r>
      <w:r w:rsidRPr="00C91A6C">
        <w:rPr>
          <w:rFonts w:ascii="Cambria" w:hAnsi="Cambria"/>
          <w:u w:color="00B050"/>
        </w:rPr>
        <w:t>i poprawkowych,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>
        <w:rPr>
          <w:rFonts w:ascii="Cambria" w:hAnsi="Cambria"/>
          <w:u w:color="00B050"/>
        </w:rPr>
        <w:t>3</w:t>
      </w:r>
      <w:r w:rsidRPr="00C91A6C">
        <w:rPr>
          <w:rFonts w:ascii="Cambria" w:hAnsi="Cambria"/>
          <w:u w:color="00B050"/>
        </w:rPr>
        <w:t xml:space="preserve">) ustalenie </w:t>
      </w:r>
      <w:proofErr w:type="spellStart"/>
      <w:r w:rsidRPr="00C91A6C">
        <w:rPr>
          <w:rFonts w:ascii="Cambria" w:hAnsi="Cambria"/>
          <w:u w:color="00B050"/>
        </w:rPr>
        <w:t>warunk</w:t>
      </w:r>
      <w:proofErr w:type="spellEnd"/>
      <w:r w:rsidRPr="00C91A6C">
        <w:rPr>
          <w:rFonts w:ascii="Cambria" w:hAnsi="Cambria"/>
          <w:u w:color="00B050"/>
          <w:lang w:val="es-ES_tradnl"/>
        </w:rPr>
        <w:t>ó</w:t>
      </w:r>
      <w:r w:rsidRPr="00C91A6C">
        <w:rPr>
          <w:rFonts w:ascii="Cambria" w:hAnsi="Cambria"/>
          <w:u w:color="00B050"/>
        </w:rPr>
        <w:t xml:space="preserve">w i trybu uzyskania wyższych niż przewidywane ocen </w:t>
      </w:r>
      <w:r>
        <w:rPr>
          <w:rFonts w:ascii="Cambria" w:hAnsi="Cambria"/>
          <w:u w:color="00B050"/>
        </w:rPr>
        <w:t xml:space="preserve">śródrocznych, rocznych </w:t>
      </w:r>
      <w:r w:rsidRPr="00C91A6C">
        <w:rPr>
          <w:rFonts w:ascii="Cambria" w:hAnsi="Cambria"/>
          <w:u w:color="00B050"/>
        </w:rPr>
        <w:t xml:space="preserve">i końcowych z obowiązkowych zajęć edukacyjnych, z wyjątkiem oceny ustalanej </w:t>
      </w:r>
      <w:r>
        <w:rPr>
          <w:rFonts w:ascii="Cambria" w:hAnsi="Cambria"/>
          <w:u w:color="00B050"/>
        </w:rPr>
        <w:t xml:space="preserve">                        </w:t>
      </w:r>
      <w:r w:rsidRPr="00C91A6C">
        <w:rPr>
          <w:rFonts w:ascii="Cambria" w:hAnsi="Cambria"/>
          <w:u w:color="00B050"/>
        </w:rPr>
        <w:t>w trybie egzaminu promocyjnego</w:t>
      </w:r>
      <w:r>
        <w:rPr>
          <w:rFonts w:ascii="Cambria" w:hAnsi="Cambria"/>
          <w:u w:color="00B050"/>
        </w:rPr>
        <w:t xml:space="preserve"> i końcowego</w:t>
      </w:r>
      <w:r w:rsidRPr="00C91A6C">
        <w:rPr>
          <w:rFonts w:ascii="Cambria" w:hAnsi="Cambria"/>
          <w:u w:color="00B050"/>
        </w:rPr>
        <w:t>,</w:t>
      </w:r>
    </w:p>
    <w:p w:rsidR="00296927" w:rsidRPr="007551C3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>
        <w:rPr>
          <w:rFonts w:ascii="Cambria" w:hAnsi="Cambria"/>
          <w:u w:color="00B050"/>
        </w:rPr>
        <w:t>4</w:t>
      </w:r>
      <w:r w:rsidRPr="00C91A6C">
        <w:rPr>
          <w:rFonts w:ascii="Cambria" w:hAnsi="Cambria"/>
          <w:u w:color="00B050"/>
        </w:rPr>
        <w:t xml:space="preserve">) ustalenie </w:t>
      </w:r>
      <w:proofErr w:type="spellStart"/>
      <w:r w:rsidRPr="00C91A6C">
        <w:rPr>
          <w:rFonts w:ascii="Cambria" w:hAnsi="Cambria"/>
          <w:u w:color="00B050"/>
        </w:rPr>
        <w:t>warunk</w:t>
      </w:r>
      <w:proofErr w:type="spellEnd"/>
      <w:r w:rsidRPr="00C91A6C">
        <w:rPr>
          <w:rFonts w:ascii="Cambria" w:hAnsi="Cambria"/>
          <w:u w:color="00B050"/>
          <w:lang w:val="es-ES_tradnl"/>
        </w:rPr>
        <w:t>ó</w:t>
      </w:r>
      <w:r w:rsidRPr="00C91A6C">
        <w:rPr>
          <w:rFonts w:ascii="Cambria" w:hAnsi="Cambria"/>
          <w:u w:color="00B050"/>
        </w:rPr>
        <w:t>w i sposobu przekazywania rodzicom/opiekunom prawnym informacji o postępach i trudnościach ucznia w nauce.</w:t>
      </w:r>
    </w:p>
    <w:p w:rsidR="00296927" w:rsidRPr="00296927" w:rsidRDefault="00296927" w:rsidP="00296927">
      <w:pPr>
        <w:widowControl/>
        <w:spacing w:line="280" w:lineRule="exact"/>
        <w:jc w:val="center"/>
        <w:rPr>
          <w:rFonts w:ascii="Cambria" w:hAnsi="Cambria"/>
          <w:b/>
          <w:bCs/>
          <w:color w:val="0070C0"/>
          <w:u w:color="002060"/>
          <w:lang w:val="de-DE"/>
        </w:rPr>
      </w:pPr>
    </w:p>
    <w:p w:rsidR="00296927" w:rsidRPr="00296927" w:rsidRDefault="00296927" w:rsidP="00296927">
      <w:pPr>
        <w:widowControl/>
        <w:spacing w:line="360" w:lineRule="auto"/>
        <w:jc w:val="center"/>
        <w:rPr>
          <w:rFonts w:ascii="Cambria" w:hAnsi="Cambria"/>
          <w:b/>
          <w:bCs/>
          <w:color w:val="0070C0"/>
          <w:u w:color="002060"/>
          <w:lang w:val="de-DE"/>
        </w:rPr>
      </w:pPr>
      <w:r w:rsidRPr="00296927">
        <w:rPr>
          <w:rFonts w:ascii="Cambria" w:hAnsi="Cambria"/>
          <w:b/>
          <w:bCs/>
          <w:color w:val="0070C0"/>
          <w:u w:color="002060"/>
          <w:lang w:val="de-DE"/>
        </w:rPr>
        <w:t>§ 3.</w:t>
      </w:r>
    </w:p>
    <w:p w:rsidR="00296927" w:rsidRPr="00296927" w:rsidRDefault="00296927" w:rsidP="00296927">
      <w:pPr>
        <w:widowControl/>
        <w:spacing w:line="360" w:lineRule="auto"/>
        <w:jc w:val="center"/>
        <w:rPr>
          <w:rFonts w:ascii="Cambria" w:eastAsia="Cambria" w:hAnsi="Cambria" w:cs="Cambria"/>
          <w:b/>
          <w:bCs/>
          <w:color w:val="0070C0"/>
          <w:u w:color="00B050"/>
        </w:rPr>
      </w:pPr>
      <w:r w:rsidRPr="00296927">
        <w:rPr>
          <w:rFonts w:ascii="Cambria" w:hAnsi="Cambria"/>
          <w:b/>
          <w:bCs/>
          <w:color w:val="0070C0"/>
          <w:u w:color="00B050"/>
          <w:lang w:val="da-DK"/>
        </w:rPr>
        <w:t>OCENIANIE BIE</w:t>
      </w:r>
      <w:r w:rsidRPr="00296927">
        <w:rPr>
          <w:rFonts w:ascii="Cambria" w:hAnsi="Cambria"/>
          <w:b/>
          <w:bCs/>
          <w:color w:val="0070C0"/>
          <w:u w:color="00B050"/>
        </w:rPr>
        <w:t>ŻĄCE</w:t>
      </w:r>
    </w:p>
    <w:p w:rsidR="00296927" w:rsidRPr="00C91A6C" w:rsidRDefault="00296927" w:rsidP="00296927">
      <w:pPr>
        <w:widowControl/>
        <w:spacing w:line="280" w:lineRule="exact"/>
        <w:jc w:val="center"/>
        <w:rPr>
          <w:rFonts w:ascii="Cambria" w:eastAsia="Cambria" w:hAnsi="Cambria" w:cs="Cambria"/>
          <w:b/>
          <w:bCs/>
          <w:color w:val="0070C0"/>
          <w:u w:color="00B050"/>
        </w:rPr>
      </w:pP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>1. Ocenianie bieżące z zajęć edukacyjnych ma na celu monitorowanie pracy ucznia, przekazywanie uczniowi informacji o jego osią</w:t>
      </w:r>
      <w:r w:rsidRPr="00C91A6C">
        <w:rPr>
          <w:rFonts w:ascii="Cambria" w:hAnsi="Cambria"/>
          <w:u w:color="00B050"/>
          <w:lang w:val="it-IT"/>
        </w:rPr>
        <w:t>gni</w:t>
      </w:r>
      <w:proofErr w:type="spellStart"/>
      <w:r w:rsidRPr="00C91A6C">
        <w:rPr>
          <w:rFonts w:ascii="Cambria" w:hAnsi="Cambria"/>
          <w:u w:color="00B050"/>
        </w:rPr>
        <w:t>ęciach</w:t>
      </w:r>
      <w:proofErr w:type="spellEnd"/>
      <w:r w:rsidRPr="00C91A6C">
        <w:rPr>
          <w:rFonts w:ascii="Cambria" w:hAnsi="Cambria"/>
          <w:u w:color="00B050"/>
        </w:rPr>
        <w:t xml:space="preserve"> oraz wskazanie, co uczeń robi dobrze, a co wymaga poprawy. 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hAnsi="Cambria"/>
          <w:sz w:val="10"/>
          <w:szCs w:val="10"/>
          <w:u w:color="00B050"/>
        </w:rPr>
      </w:pP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 xml:space="preserve">2. Ocenianie bieżące jest realizowanym przez nauczyciela procesem, </w:t>
      </w:r>
      <w:proofErr w:type="spellStart"/>
      <w:r w:rsidRPr="00C91A6C">
        <w:rPr>
          <w:rFonts w:ascii="Cambria" w:hAnsi="Cambria"/>
          <w:u w:color="00B050"/>
        </w:rPr>
        <w:t>kt</w:t>
      </w:r>
      <w:proofErr w:type="spellEnd"/>
      <w:r w:rsidRPr="00C91A6C">
        <w:rPr>
          <w:rFonts w:ascii="Cambria" w:hAnsi="Cambria"/>
          <w:u w:color="00B050"/>
          <w:lang w:val="es-ES_tradnl"/>
        </w:rPr>
        <w:t>ó</w:t>
      </w:r>
      <w:proofErr w:type="spellStart"/>
      <w:r w:rsidRPr="00C91A6C">
        <w:rPr>
          <w:rFonts w:ascii="Cambria" w:hAnsi="Cambria"/>
          <w:u w:color="00B050"/>
        </w:rPr>
        <w:t>ry</w:t>
      </w:r>
      <w:proofErr w:type="spellEnd"/>
      <w:r w:rsidRPr="00C91A6C">
        <w:rPr>
          <w:rFonts w:ascii="Cambria" w:hAnsi="Cambria"/>
          <w:u w:color="00B050"/>
        </w:rPr>
        <w:t xml:space="preserve"> docenia starania ucznia i wyraża uznanie dla jego osią</w:t>
      </w:r>
      <w:r w:rsidRPr="00C91A6C">
        <w:rPr>
          <w:rFonts w:ascii="Cambria" w:hAnsi="Cambria"/>
          <w:u w:color="00B050"/>
          <w:lang w:val="it-IT"/>
        </w:rPr>
        <w:t>gni</w:t>
      </w:r>
      <w:proofErr w:type="spellStart"/>
      <w:r w:rsidRPr="00C91A6C">
        <w:rPr>
          <w:rFonts w:ascii="Cambria" w:hAnsi="Cambria"/>
          <w:u w:color="00B050"/>
        </w:rPr>
        <w:t>ęć</w:t>
      </w:r>
      <w:proofErr w:type="spellEnd"/>
      <w:r w:rsidRPr="00C91A6C">
        <w:rPr>
          <w:rFonts w:ascii="Cambria" w:hAnsi="Cambria"/>
          <w:u w:color="00B050"/>
        </w:rPr>
        <w:t>.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hAnsi="Cambria"/>
          <w:sz w:val="10"/>
          <w:szCs w:val="10"/>
          <w:u w:color="00B050"/>
        </w:rPr>
      </w:pP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color w:val="C00000"/>
          <w:u w:color="00B050"/>
        </w:rPr>
      </w:pPr>
      <w:r w:rsidRPr="00C91A6C">
        <w:rPr>
          <w:rFonts w:ascii="Cambria" w:hAnsi="Cambria"/>
          <w:u w:color="00B050"/>
        </w:rPr>
        <w:t>3. Ocenianie bieżące realizuje się poprzez: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hAnsi="Cambria"/>
          <w:sz w:val="10"/>
          <w:szCs w:val="10"/>
          <w:u w:color="00B050"/>
        </w:rPr>
      </w:pPr>
    </w:p>
    <w:p w:rsidR="00296927" w:rsidRPr="007551C3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u w:color="00B050"/>
        </w:rPr>
        <w:t xml:space="preserve">1) </w:t>
      </w:r>
      <w:r w:rsidRPr="007B7EF6">
        <w:rPr>
          <w:rFonts w:ascii="Cambria" w:hAnsi="Cambria"/>
          <w:bCs/>
          <w:u w:color="00B050"/>
        </w:rPr>
        <w:t xml:space="preserve">ocenę </w:t>
      </w:r>
      <w:r w:rsidRPr="00C91A6C">
        <w:rPr>
          <w:rFonts w:ascii="Cambria" w:hAnsi="Cambria"/>
          <w:u w:color="00B050"/>
        </w:rPr>
        <w:t>osią</w:t>
      </w:r>
      <w:r w:rsidRPr="00C91A6C">
        <w:rPr>
          <w:rFonts w:ascii="Cambria" w:hAnsi="Cambria"/>
          <w:u w:color="00B050"/>
          <w:lang w:val="it-IT"/>
        </w:rPr>
        <w:t>gni</w:t>
      </w:r>
      <w:proofErr w:type="spellStart"/>
      <w:r w:rsidRPr="00C91A6C">
        <w:rPr>
          <w:rFonts w:ascii="Cambria" w:hAnsi="Cambria"/>
          <w:u w:color="00B050"/>
        </w:rPr>
        <w:t>ęć</w:t>
      </w:r>
      <w:proofErr w:type="spellEnd"/>
      <w:r w:rsidRPr="00C91A6C">
        <w:rPr>
          <w:rFonts w:ascii="Cambria" w:hAnsi="Cambria"/>
          <w:u w:color="00B050"/>
        </w:rPr>
        <w:t xml:space="preserve"> i trudności ucznia w procesie kształcenia w jego wszystkich formach:  odpowiedzi ustne, </w:t>
      </w:r>
      <w:r w:rsidRPr="00BC34F4">
        <w:rPr>
          <w:rFonts w:ascii="Cambria" w:hAnsi="Cambria"/>
          <w:color w:val="000000" w:themeColor="text1"/>
          <w:u w:color="00B050"/>
        </w:rPr>
        <w:t>prace pisemne (</w:t>
      </w:r>
      <w:r>
        <w:rPr>
          <w:rFonts w:ascii="Cambria" w:hAnsi="Cambria"/>
          <w:color w:val="000000" w:themeColor="text1"/>
          <w:u w:color="00B050"/>
        </w:rPr>
        <w:t xml:space="preserve">np. </w:t>
      </w:r>
      <w:r w:rsidRPr="00C91A6C">
        <w:rPr>
          <w:rFonts w:ascii="Cambria" w:hAnsi="Cambria"/>
          <w:u w:color="00B050"/>
        </w:rPr>
        <w:t xml:space="preserve">sprawdziany po działach, </w:t>
      </w:r>
      <w:proofErr w:type="spellStart"/>
      <w:r w:rsidRPr="00C91A6C">
        <w:rPr>
          <w:rFonts w:ascii="Cambria" w:hAnsi="Cambria"/>
          <w:u w:color="00B050"/>
        </w:rPr>
        <w:t>kartk</w:t>
      </w:r>
      <w:proofErr w:type="spellEnd"/>
      <w:r w:rsidRPr="00C91A6C">
        <w:rPr>
          <w:rFonts w:ascii="Cambria" w:hAnsi="Cambria"/>
          <w:u w:color="00B050"/>
          <w:lang w:val="es-ES_tradnl"/>
        </w:rPr>
        <w:t>ó</w:t>
      </w:r>
      <w:proofErr w:type="spellStart"/>
      <w:r w:rsidRPr="00C91A6C">
        <w:rPr>
          <w:rFonts w:ascii="Cambria" w:hAnsi="Cambria"/>
          <w:u w:color="00B050"/>
        </w:rPr>
        <w:t>wki</w:t>
      </w:r>
      <w:proofErr w:type="spellEnd"/>
      <w:r>
        <w:rPr>
          <w:rFonts w:ascii="Cambria" w:hAnsi="Cambria"/>
          <w:u w:color="00B050"/>
        </w:rPr>
        <w:t xml:space="preserve">), </w:t>
      </w:r>
      <w:r w:rsidRPr="00C91A6C">
        <w:rPr>
          <w:rFonts w:ascii="Cambria" w:hAnsi="Cambria"/>
          <w:u w:color="00B050"/>
        </w:rPr>
        <w:t xml:space="preserve">aktywność na lekcjach, przygotowanie utworu (technika gry, interpretacja, czytanie nut), występy publiczne itp.,  </w:t>
      </w:r>
    </w:p>
    <w:p w:rsidR="00296927" w:rsidRDefault="00296927" w:rsidP="00296927">
      <w:pPr>
        <w:widowControl/>
        <w:spacing w:line="276" w:lineRule="auto"/>
        <w:jc w:val="both"/>
        <w:rPr>
          <w:rFonts w:ascii="Cambria" w:hAnsi="Cambria"/>
          <w:sz w:val="4"/>
          <w:szCs w:val="4"/>
          <w:u w:color="00B050"/>
        </w:rPr>
      </w:pPr>
      <w:r w:rsidRPr="00C91A6C">
        <w:rPr>
          <w:rFonts w:ascii="Cambria" w:hAnsi="Cambria"/>
          <w:u w:color="00B050"/>
        </w:rPr>
        <w:t xml:space="preserve">2) </w:t>
      </w:r>
      <w:r w:rsidRPr="007B7EF6">
        <w:rPr>
          <w:rFonts w:ascii="Cambria" w:hAnsi="Cambria"/>
          <w:bCs/>
          <w:u w:color="00B050"/>
        </w:rPr>
        <w:t>ocenę wspierającą</w:t>
      </w:r>
      <w:r w:rsidRPr="00C91A6C">
        <w:rPr>
          <w:rFonts w:ascii="Cambria" w:hAnsi="Cambria"/>
          <w:u w:color="00B050"/>
        </w:rPr>
        <w:t xml:space="preserve"> – odnoszenie się do działań i osią</w:t>
      </w:r>
      <w:r w:rsidRPr="00C91A6C">
        <w:rPr>
          <w:rFonts w:ascii="Cambria" w:hAnsi="Cambria"/>
          <w:u w:color="00B050"/>
          <w:lang w:val="it-IT"/>
        </w:rPr>
        <w:t>gni</w:t>
      </w:r>
      <w:proofErr w:type="spellStart"/>
      <w:r w:rsidRPr="00C91A6C">
        <w:rPr>
          <w:rFonts w:ascii="Cambria" w:hAnsi="Cambria"/>
          <w:u w:color="00B050"/>
        </w:rPr>
        <w:t>ęć</w:t>
      </w:r>
      <w:proofErr w:type="spellEnd"/>
      <w:r w:rsidRPr="00C91A6C">
        <w:rPr>
          <w:rFonts w:ascii="Cambria" w:hAnsi="Cambria"/>
          <w:u w:color="00B050"/>
        </w:rPr>
        <w:t xml:space="preserve"> ucznia, docenianie poprawnych rozwiązań,</w:t>
      </w:r>
      <w:r>
        <w:rPr>
          <w:rFonts w:ascii="Cambria" w:hAnsi="Cambria"/>
          <w:u w:color="00B050"/>
        </w:rPr>
        <w:t xml:space="preserve"> </w:t>
      </w:r>
      <w:r w:rsidRPr="00C91A6C">
        <w:rPr>
          <w:rFonts w:ascii="Cambria" w:hAnsi="Cambria"/>
          <w:u w:color="00B050"/>
        </w:rPr>
        <w:t xml:space="preserve">udzielanie pomocy i wsparcia przy niepowodzeniach </w:t>
      </w:r>
      <w:r>
        <w:rPr>
          <w:rFonts w:ascii="Cambria" w:hAnsi="Cambria"/>
          <w:u w:color="00B050"/>
        </w:rPr>
        <w:t xml:space="preserve">                                            </w:t>
      </w:r>
      <w:r w:rsidRPr="00C91A6C">
        <w:rPr>
          <w:rFonts w:ascii="Cambria" w:hAnsi="Cambria"/>
          <w:u w:color="00B050"/>
        </w:rPr>
        <w:t xml:space="preserve">i jednocześnie wskazanie metod i </w:t>
      </w:r>
      <w:proofErr w:type="spellStart"/>
      <w:r w:rsidRPr="00C91A6C">
        <w:rPr>
          <w:rFonts w:ascii="Cambria" w:hAnsi="Cambria"/>
          <w:u w:color="00B050"/>
        </w:rPr>
        <w:t>sposob</w:t>
      </w:r>
      <w:proofErr w:type="spellEnd"/>
      <w:r w:rsidRPr="00C91A6C">
        <w:rPr>
          <w:rFonts w:ascii="Cambria" w:hAnsi="Cambria"/>
          <w:u w:color="00B050"/>
          <w:lang w:val="es-ES_tradnl"/>
        </w:rPr>
        <w:t>ó</w:t>
      </w:r>
      <w:r w:rsidRPr="00C91A6C">
        <w:rPr>
          <w:rFonts w:ascii="Cambria" w:hAnsi="Cambria"/>
          <w:u w:color="00B050"/>
        </w:rPr>
        <w:t>w pozwalających ich uniknąć,</w:t>
      </w:r>
      <w:r>
        <w:rPr>
          <w:rFonts w:ascii="Cambria" w:hAnsi="Cambria"/>
          <w:u w:color="00B05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6927" w:rsidRPr="007B7EF6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  <w:sz w:val="10"/>
          <w:szCs w:val="10"/>
          <w:u w:color="00B050"/>
        </w:rPr>
      </w:pPr>
      <w:r w:rsidRPr="00C91A6C">
        <w:rPr>
          <w:rFonts w:ascii="Cambria" w:hAnsi="Cambria"/>
          <w:u w:color="00B050"/>
        </w:rPr>
        <w:t>3)</w:t>
      </w:r>
      <w:r>
        <w:rPr>
          <w:rFonts w:ascii="Cambria" w:hAnsi="Cambria"/>
          <w:u w:color="00B050"/>
        </w:rPr>
        <w:t xml:space="preserve"> </w:t>
      </w:r>
      <w:r w:rsidRPr="007B7EF6">
        <w:rPr>
          <w:rFonts w:ascii="Cambria" w:hAnsi="Cambria"/>
          <w:bCs/>
          <w:u w:color="00B050"/>
        </w:rPr>
        <w:t>ocenę kształtującą</w:t>
      </w:r>
      <w:r>
        <w:rPr>
          <w:rFonts w:ascii="Cambria" w:hAnsi="Cambria"/>
          <w:bCs/>
          <w:u w:color="00B050"/>
        </w:rPr>
        <w:t xml:space="preserve"> </w:t>
      </w:r>
      <w:r>
        <w:rPr>
          <w:rFonts w:ascii="Cambria" w:hAnsi="Cambria"/>
          <w:u w:color="00B050"/>
        </w:rPr>
        <w:t>-</w:t>
      </w:r>
      <w:r w:rsidRPr="00C91A6C">
        <w:rPr>
          <w:rFonts w:ascii="Cambria" w:hAnsi="Cambria"/>
          <w:u w:color="00B050"/>
        </w:rPr>
        <w:t xml:space="preserve"> wypracowanie metod wspierających efektywne uczenie się </w:t>
      </w:r>
      <w:r>
        <w:rPr>
          <w:rFonts w:ascii="Cambria" w:hAnsi="Cambria"/>
          <w:u w:color="00B050"/>
        </w:rPr>
        <w:t xml:space="preserve">                                </w:t>
      </w:r>
      <w:r w:rsidRPr="00C91A6C">
        <w:rPr>
          <w:rFonts w:ascii="Cambria" w:hAnsi="Cambria"/>
          <w:u w:color="00B050"/>
        </w:rPr>
        <w:t>i wspieranie ucznia w planowaniu jego kształcenia.</w:t>
      </w:r>
    </w:p>
    <w:p w:rsidR="00296927" w:rsidRDefault="00296927" w:rsidP="00296927">
      <w:pPr>
        <w:spacing w:line="276" w:lineRule="auto"/>
        <w:rPr>
          <w:rFonts w:ascii="Cambria" w:hAnsi="Cambria"/>
          <w:sz w:val="10"/>
          <w:szCs w:val="10"/>
          <w:u w:color="00B050"/>
        </w:rPr>
      </w:pPr>
    </w:p>
    <w:p w:rsidR="00296927" w:rsidRPr="00C91A6C" w:rsidRDefault="00296927" w:rsidP="00296927">
      <w:pPr>
        <w:spacing w:line="276" w:lineRule="auto"/>
        <w:rPr>
          <w:rFonts w:ascii="Cambria" w:eastAsia="Cambria" w:hAnsi="Cambria" w:cs="Cambria"/>
          <w:u w:color="00B050"/>
        </w:rPr>
      </w:pPr>
      <w:r>
        <w:rPr>
          <w:rFonts w:ascii="Cambria" w:hAnsi="Cambria"/>
          <w:u w:color="00B050"/>
        </w:rPr>
        <w:t>4</w:t>
      </w:r>
      <w:r w:rsidRPr="00C91A6C">
        <w:rPr>
          <w:rFonts w:ascii="Cambria" w:hAnsi="Cambria"/>
          <w:u w:color="00B050"/>
        </w:rPr>
        <w:t xml:space="preserve">. Oceny </w:t>
      </w:r>
      <w:proofErr w:type="spellStart"/>
      <w:r w:rsidRPr="00C91A6C">
        <w:rPr>
          <w:rFonts w:ascii="Cambria" w:hAnsi="Cambria"/>
          <w:u w:color="00B050"/>
          <w:lang w:val="de-DE"/>
        </w:rPr>
        <w:t>bie</w:t>
      </w:r>
      <w:r w:rsidRPr="00C91A6C">
        <w:rPr>
          <w:rFonts w:ascii="Cambria" w:hAnsi="Cambria"/>
          <w:u w:color="00B050"/>
        </w:rPr>
        <w:t>żące</w:t>
      </w:r>
      <w:proofErr w:type="spellEnd"/>
      <w:r w:rsidRPr="00C91A6C">
        <w:rPr>
          <w:rFonts w:ascii="Cambria" w:hAnsi="Cambria"/>
          <w:u w:color="00B050"/>
        </w:rPr>
        <w:t xml:space="preserve">,  </w:t>
      </w:r>
      <w:proofErr w:type="spellStart"/>
      <w:r w:rsidRPr="00C91A6C">
        <w:rPr>
          <w:rFonts w:ascii="Cambria" w:hAnsi="Cambria"/>
          <w:u w:color="00B050"/>
        </w:rPr>
        <w:t>śr</w:t>
      </w:r>
      <w:proofErr w:type="spellEnd"/>
      <w:r w:rsidRPr="00C91A6C">
        <w:rPr>
          <w:rFonts w:ascii="Cambria" w:hAnsi="Cambria"/>
          <w:u w:color="00B050"/>
          <w:lang w:val="es-ES_tradnl"/>
        </w:rPr>
        <w:t>ó</w:t>
      </w:r>
      <w:proofErr w:type="spellStart"/>
      <w:r w:rsidRPr="00C91A6C">
        <w:rPr>
          <w:rFonts w:ascii="Cambria" w:hAnsi="Cambria"/>
          <w:u w:color="00B050"/>
        </w:rPr>
        <w:t>droczne</w:t>
      </w:r>
      <w:proofErr w:type="spellEnd"/>
      <w:r w:rsidRPr="00C91A6C">
        <w:rPr>
          <w:rFonts w:ascii="Cambria" w:hAnsi="Cambria"/>
          <w:u w:color="00B050"/>
        </w:rPr>
        <w:t>, roczne i końcowe</w:t>
      </w:r>
      <w:r w:rsidRPr="00C91A6C">
        <w:rPr>
          <w:rFonts w:ascii="Cambria" w:hAnsi="Cambria"/>
          <w:color w:val="00B050"/>
          <w:u w:color="00B050"/>
        </w:rPr>
        <w:t xml:space="preserve"> </w:t>
      </w:r>
      <w:r w:rsidRPr="00C91A6C">
        <w:rPr>
          <w:rFonts w:ascii="Cambria" w:hAnsi="Cambria"/>
          <w:u w:color="00B050"/>
        </w:rPr>
        <w:t xml:space="preserve">ustala się </w:t>
      </w:r>
      <w:r w:rsidRPr="00C91A6C">
        <w:rPr>
          <w:rFonts w:ascii="Cambria" w:hAnsi="Cambria"/>
        </w:rPr>
        <w:t>w</w:t>
      </w:r>
      <w:r>
        <w:rPr>
          <w:rFonts w:ascii="Cambria" w:hAnsi="Cambria"/>
        </w:rPr>
        <w:t>edłu</w:t>
      </w:r>
      <w:r w:rsidRPr="00C91A6C">
        <w:rPr>
          <w:rFonts w:ascii="Cambria" w:hAnsi="Cambria"/>
        </w:rPr>
        <w:t xml:space="preserve">g następującej skali </w:t>
      </w:r>
      <w:proofErr w:type="spellStart"/>
      <w:r w:rsidRPr="00C91A6C">
        <w:rPr>
          <w:rFonts w:ascii="Cambria" w:hAnsi="Cambria"/>
          <w:lang w:val="de-DE"/>
        </w:rPr>
        <w:t>ocen</w:t>
      </w:r>
      <w:proofErr w:type="spellEnd"/>
      <w:r w:rsidRPr="00C91A6C">
        <w:rPr>
          <w:rFonts w:ascii="Cambria" w:hAnsi="Cambria"/>
          <w:lang w:val="de-DE"/>
        </w:rPr>
        <w:t xml:space="preserve">:   </w:t>
      </w:r>
    </w:p>
    <w:p w:rsidR="00296927" w:rsidRPr="00C91A6C" w:rsidRDefault="00296927" w:rsidP="00296927">
      <w:pPr>
        <w:spacing w:line="276" w:lineRule="auto"/>
        <w:ind w:left="360" w:hanging="360"/>
        <w:rPr>
          <w:rFonts w:ascii="Cambria" w:hAnsi="Cambria"/>
          <w:sz w:val="10"/>
          <w:szCs w:val="10"/>
          <w:lang w:val="fr-FR"/>
        </w:rPr>
      </w:pPr>
    </w:p>
    <w:p w:rsidR="00296927" w:rsidRPr="007551C3" w:rsidRDefault="00296927" w:rsidP="00296927">
      <w:pPr>
        <w:spacing w:line="276" w:lineRule="auto"/>
        <w:ind w:left="360" w:hanging="360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lang w:val="fr-FR"/>
        </w:rPr>
        <w:t>1) celuj</w:t>
      </w:r>
      <w:proofErr w:type="spellStart"/>
      <w:r w:rsidRPr="00C91A6C">
        <w:rPr>
          <w:rFonts w:ascii="Cambria" w:hAnsi="Cambria"/>
        </w:rPr>
        <w:t>ący</w:t>
      </w:r>
      <w:proofErr w:type="spellEnd"/>
      <w:r w:rsidRPr="00C91A6C">
        <w:rPr>
          <w:rFonts w:ascii="Cambria" w:hAnsi="Cambria"/>
        </w:rPr>
        <w:t xml:space="preserve"> - cel – 6</w:t>
      </w:r>
    </w:p>
    <w:p w:rsidR="00296927" w:rsidRPr="007551C3" w:rsidRDefault="00296927" w:rsidP="00296927">
      <w:pPr>
        <w:spacing w:line="276" w:lineRule="auto"/>
        <w:ind w:left="360" w:hanging="360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2) bardzo dobry - </w:t>
      </w:r>
      <w:proofErr w:type="spellStart"/>
      <w:r w:rsidRPr="00C91A6C">
        <w:rPr>
          <w:rFonts w:ascii="Cambria" w:hAnsi="Cambria"/>
        </w:rPr>
        <w:t>bdb</w:t>
      </w:r>
      <w:proofErr w:type="spellEnd"/>
      <w:r w:rsidRPr="00C91A6C">
        <w:rPr>
          <w:rFonts w:ascii="Cambria" w:hAnsi="Cambria"/>
        </w:rPr>
        <w:t xml:space="preserve"> – 5</w:t>
      </w:r>
    </w:p>
    <w:p w:rsidR="00296927" w:rsidRPr="00C91A6C" w:rsidRDefault="00296927" w:rsidP="00296927">
      <w:pPr>
        <w:spacing w:line="276" w:lineRule="auto"/>
        <w:ind w:left="360" w:hanging="360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</w:rPr>
        <w:t xml:space="preserve">3) dobry -  </w:t>
      </w:r>
      <w:proofErr w:type="spellStart"/>
      <w:r w:rsidRPr="00C91A6C">
        <w:rPr>
          <w:rFonts w:ascii="Cambria" w:hAnsi="Cambria"/>
        </w:rPr>
        <w:t>db</w:t>
      </w:r>
      <w:proofErr w:type="spellEnd"/>
      <w:r w:rsidRPr="00C91A6C">
        <w:rPr>
          <w:rFonts w:ascii="Cambria" w:hAnsi="Cambria"/>
        </w:rPr>
        <w:t xml:space="preserve"> – 4</w:t>
      </w:r>
    </w:p>
    <w:p w:rsidR="00296927" w:rsidRPr="00C91A6C" w:rsidRDefault="00296927" w:rsidP="00296927">
      <w:pPr>
        <w:spacing w:line="276" w:lineRule="auto"/>
        <w:ind w:left="360" w:hanging="360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</w:rPr>
        <w:t xml:space="preserve">4) dostateczny - </w:t>
      </w:r>
      <w:proofErr w:type="spellStart"/>
      <w:r w:rsidRPr="00C91A6C">
        <w:rPr>
          <w:rFonts w:ascii="Cambria" w:hAnsi="Cambria"/>
        </w:rPr>
        <w:t>dst</w:t>
      </w:r>
      <w:proofErr w:type="spellEnd"/>
      <w:r w:rsidRPr="00C91A6C">
        <w:rPr>
          <w:rFonts w:ascii="Cambria" w:hAnsi="Cambria"/>
        </w:rPr>
        <w:t xml:space="preserve"> – 3</w:t>
      </w:r>
    </w:p>
    <w:p w:rsidR="00296927" w:rsidRPr="007551C3" w:rsidRDefault="00296927" w:rsidP="00296927">
      <w:pPr>
        <w:spacing w:line="276" w:lineRule="auto"/>
        <w:ind w:left="360" w:hanging="360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</w:rPr>
        <w:t xml:space="preserve">5) dopuszczający - </w:t>
      </w:r>
      <w:proofErr w:type="spellStart"/>
      <w:r w:rsidRPr="00C91A6C">
        <w:rPr>
          <w:rFonts w:ascii="Cambria" w:hAnsi="Cambria"/>
        </w:rPr>
        <w:t>dop</w:t>
      </w:r>
      <w:proofErr w:type="spellEnd"/>
      <w:r w:rsidRPr="00C91A6C">
        <w:rPr>
          <w:rFonts w:ascii="Cambria" w:hAnsi="Cambria"/>
        </w:rPr>
        <w:t xml:space="preserve"> – 2</w:t>
      </w:r>
    </w:p>
    <w:p w:rsidR="00296927" w:rsidRPr="00C91A6C" w:rsidRDefault="00296927" w:rsidP="00296927">
      <w:pPr>
        <w:spacing w:line="276" w:lineRule="auto"/>
        <w:ind w:left="360" w:hanging="360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</w:rPr>
        <w:lastRenderedPageBreak/>
        <w:t xml:space="preserve">6) niedostateczny - </w:t>
      </w:r>
      <w:proofErr w:type="spellStart"/>
      <w:r w:rsidRPr="00C91A6C">
        <w:rPr>
          <w:rFonts w:ascii="Cambria" w:hAnsi="Cambria"/>
        </w:rPr>
        <w:t>ndst</w:t>
      </w:r>
      <w:proofErr w:type="spellEnd"/>
      <w:r w:rsidRPr="00C91A6C">
        <w:rPr>
          <w:rFonts w:ascii="Cambria" w:hAnsi="Cambria"/>
        </w:rPr>
        <w:t xml:space="preserve"> – 1</w:t>
      </w:r>
    </w:p>
    <w:p w:rsidR="00296927" w:rsidRPr="00C91A6C" w:rsidRDefault="00296927" w:rsidP="00296927">
      <w:pPr>
        <w:spacing w:line="276" w:lineRule="auto"/>
        <w:rPr>
          <w:rFonts w:ascii="Cambria" w:hAnsi="Cambria"/>
          <w:kern w:val="0"/>
          <w:sz w:val="10"/>
          <w:szCs w:val="10"/>
        </w:rPr>
      </w:pP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kern w:val="0"/>
        </w:rPr>
      </w:pPr>
      <w:r>
        <w:rPr>
          <w:rFonts w:ascii="Cambria" w:hAnsi="Cambria"/>
          <w:kern w:val="0"/>
        </w:rPr>
        <w:t>5</w:t>
      </w:r>
      <w:r w:rsidRPr="00C91A6C">
        <w:rPr>
          <w:rFonts w:ascii="Cambria" w:hAnsi="Cambria"/>
          <w:kern w:val="0"/>
        </w:rPr>
        <w:t>. Nauczyciel uzasadnia ustnie wystawioną ocenę i</w:t>
      </w:r>
      <w:r w:rsidRPr="00C91A6C">
        <w:rPr>
          <w:rFonts w:ascii="Cambria" w:hAnsi="Cambria"/>
        </w:rPr>
        <w:t xml:space="preserve"> wpisuje ją do dziennika lekcyjnego.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kern w:val="0"/>
          <w:sz w:val="10"/>
          <w:szCs w:val="10"/>
        </w:rPr>
      </w:pPr>
    </w:p>
    <w:p w:rsidR="00296927" w:rsidRDefault="00296927" w:rsidP="00296927">
      <w:pPr>
        <w:spacing w:line="276" w:lineRule="auto"/>
        <w:jc w:val="both"/>
        <w:rPr>
          <w:rFonts w:ascii="Cambria" w:hAnsi="Cambria"/>
          <w:kern w:val="0"/>
        </w:rPr>
      </w:pPr>
      <w:r>
        <w:rPr>
          <w:rFonts w:ascii="Cambria" w:hAnsi="Cambria"/>
          <w:kern w:val="0"/>
        </w:rPr>
        <w:t>6</w:t>
      </w:r>
      <w:r w:rsidRPr="00C91A6C">
        <w:rPr>
          <w:rFonts w:ascii="Cambria" w:hAnsi="Cambria"/>
          <w:kern w:val="0"/>
        </w:rPr>
        <w:t>. Sprawdzone i ocenione prace pisemne uczeń otrzymuj</w:t>
      </w:r>
      <w:r>
        <w:rPr>
          <w:rFonts w:ascii="Cambria" w:hAnsi="Cambria"/>
          <w:kern w:val="0"/>
        </w:rPr>
        <w:t>e</w:t>
      </w:r>
      <w:r w:rsidRPr="00C91A6C">
        <w:rPr>
          <w:rFonts w:ascii="Cambria" w:hAnsi="Cambria"/>
          <w:kern w:val="0"/>
        </w:rPr>
        <w:t xml:space="preserve"> do wglądu</w:t>
      </w:r>
      <w:r>
        <w:rPr>
          <w:rFonts w:ascii="Cambria" w:hAnsi="Cambria"/>
          <w:kern w:val="0"/>
        </w:rPr>
        <w:t>.</w:t>
      </w:r>
      <w:r w:rsidRPr="00C91A6C">
        <w:rPr>
          <w:rFonts w:ascii="Cambria" w:hAnsi="Cambria"/>
          <w:kern w:val="0"/>
        </w:rPr>
        <w:t xml:space="preserve"> </w:t>
      </w:r>
    </w:p>
    <w:p w:rsidR="00296927" w:rsidRDefault="00296927" w:rsidP="00296927">
      <w:pPr>
        <w:spacing w:line="276" w:lineRule="auto"/>
        <w:jc w:val="both"/>
        <w:rPr>
          <w:rFonts w:ascii="Cambria" w:hAnsi="Cambria"/>
          <w:kern w:val="0"/>
          <w:sz w:val="10"/>
          <w:szCs w:val="10"/>
        </w:rPr>
      </w:pP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kern w:val="0"/>
        </w:rPr>
      </w:pPr>
      <w:r>
        <w:rPr>
          <w:rFonts w:ascii="Cambria" w:hAnsi="Cambria"/>
          <w:kern w:val="0"/>
        </w:rPr>
        <w:t>7. R</w:t>
      </w:r>
      <w:r w:rsidRPr="00C91A6C">
        <w:rPr>
          <w:rFonts w:ascii="Cambria" w:hAnsi="Cambria"/>
          <w:kern w:val="0"/>
        </w:rPr>
        <w:t xml:space="preserve">odzice/opiekunowie prawni </w:t>
      </w:r>
      <w:r>
        <w:rPr>
          <w:rFonts w:ascii="Cambria" w:hAnsi="Cambria"/>
          <w:kern w:val="0"/>
        </w:rPr>
        <w:t xml:space="preserve">mogą otrzymać sprawdzone i ocenione prace pisemne ucznia do wglądu w </w:t>
      </w:r>
      <w:r w:rsidRPr="00C91A6C">
        <w:rPr>
          <w:rFonts w:ascii="Cambria" w:hAnsi="Cambria"/>
          <w:kern w:val="0"/>
        </w:rPr>
        <w:t>obecności nauczyciela</w:t>
      </w:r>
      <w:r>
        <w:rPr>
          <w:rFonts w:ascii="Cambria" w:hAnsi="Cambria"/>
          <w:kern w:val="0"/>
        </w:rPr>
        <w:t xml:space="preserve"> lub</w:t>
      </w:r>
      <w:r w:rsidRPr="00C91A6C">
        <w:rPr>
          <w:rFonts w:ascii="Cambria" w:hAnsi="Cambria"/>
          <w:kern w:val="0"/>
        </w:rPr>
        <w:t xml:space="preserve"> innego upoważnionego pracownika Szkoły. </w:t>
      </w:r>
    </w:p>
    <w:p w:rsidR="00296927" w:rsidRPr="00C91A6C" w:rsidRDefault="00296927" w:rsidP="00296927">
      <w:pPr>
        <w:spacing w:line="276" w:lineRule="auto"/>
        <w:jc w:val="both"/>
        <w:rPr>
          <w:rFonts w:ascii="Cambria" w:hAnsi="Cambria"/>
          <w:kern w:val="0"/>
          <w:sz w:val="10"/>
          <w:szCs w:val="10"/>
        </w:rPr>
      </w:pP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kern w:val="0"/>
        </w:rPr>
      </w:pPr>
      <w:r>
        <w:rPr>
          <w:rFonts w:ascii="Cambria" w:hAnsi="Cambria"/>
          <w:kern w:val="0"/>
        </w:rPr>
        <w:t>8</w:t>
      </w:r>
      <w:r w:rsidRPr="00C91A6C">
        <w:rPr>
          <w:rFonts w:ascii="Cambria" w:hAnsi="Cambria"/>
          <w:kern w:val="0"/>
        </w:rPr>
        <w:t>. Szkoła może wydać kserokopię pracy pisemnej na prośbę ucznia i rodzica/opiekuna prawnego w terminie do 14 dni od daty wystawienia oceny.</w:t>
      </w:r>
    </w:p>
    <w:p w:rsidR="00296927" w:rsidRPr="00C91A6C" w:rsidRDefault="00296927" w:rsidP="00296927">
      <w:pPr>
        <w:spacing w:line="276" w:lineRule="auto"/>
        <w:ind w:left="360" w:hanging="360"/>
        <w:jc w:val="both"/>
        <w:rPr>
          <w:rFonts w:ascii="Cambria" w:hAnsi="Cambria"/>
          <w:kern w:val="0"/>
          <w:sz w:val="10"/>
          <w:szCs w:val="10"/>
        </w:rPr>
      </w:pPr>
    </w:p>
    <w:p w:rsidR="00296927" w:rsidRPr="00C91A6C" w:rsidRDefault="00296927" w:rsidP="00296927">
      <w:pPr>
        <w:spacing w:line="276" w:lineRule="auto"/>
        <w:ind w:left="360" w:hanging="360"/>
        <w:jc w:val="both"/>
        <w:rPr>
          <w:rFonts w:ascii="Cambria" w:eastAsia="Cambria" w:hAnsi="Cambria" w:cs="Cambria"/>
          <w:u w:color="00B050"/>
        </w:rPr>
      </w:pPr>
      <w:r>
        <w:rPr>
          <w:rFonts w:ascii="Cambria" w:hAnsi="Cambria"/>
          <w:kern w:val="0"/>
        </w:rPr>
        <w:t>9</w:t>
      </w:r>
      <w:r w:rsidRPr="00C91A6C">
        <w:rPr>
          <w:rFonts w:ascii="Cambria" w:hAnsi="Cambria"/>
          <w:kern w:val="0"/>
        </w:rPr>
        <w:t>. Prace klasowe muszą być zapowiadane co najmniej z tygodniowym wyprzedzeniem.</w:t>
      </w:r>
    </w:p>
    <w:p w:rsidR="00296927" w:rsidRPr="00C91A6C" w:rsidRDefault="00296927" w:rsidP="00296927">
      <w:pPr>
        <w:spacing w:line="276" w:lineRule="auto"/>
        <w:ind w:left="360" w:hanging="360"/>
        <w:jc w:val="both"/>
        <w:rPr>
          <w:rFonts w:ascii="Cambria" w:hAnsi="Cambria"/>
          <w:kern w:val="0"/>
          <w:sz w:val="10"/>
          <w:szCs w:val="10"/>
        </w:rPr>
      </w:pPr>
    </w:p>
    <w:p w:rsidR="00296927" w:rsidRDefault="00296927" w:rsidP="00296927">
      <w:pPr>
        <w:spacing w:line="276" w:lineRule="auto"/>
        <w:ind w:left="360" w:hanging="360"/>
        <w:jc w:val="both"/>
        <w:rPr>
          <w:rFonts w:ascii="Cambria" w:hAnsi="Cambria"/>
          <w:kern w:val="0"/>
        </w:rPr>
      </w:pPr>
      <w:r>
        <w:rPr>
          <w:rFonts w:ascii="Cambria" w:hAnsi="Cambria"/>
          <w:kern w:val="0"/>
        </w:rPr>
        <w:t>10.</w:t>
      </w:r>
      <w:r w:rsidRPr="00C91A6C">
        <w:rPr>
          <w:rFonts w:ascii="Cambria" w:hAnsi="Cambria"/>
          <w:kern w:val="0"/>
        </w:rPr>
        <w:t xml:space="preserve"> W jednym dniu może być tylko jedna praca klasowa, w ciągu tygodnia nie więcej niż </w:t>
      </w:r>
    </w:p>
    <w:p w:rsidR="00296927" w:rsidRPr="00C91A6C" w:rsidRDefault="00296927" w:rsidP="00296927">
      <w:pPr>
        <w:spacing w:line="276" w:lineRule="auto"/>
        <w:ind w:left="360" w:hanging="360"/>
        <w:jc w:val="both"/>
        <w:rPr>
          <w:rFonts w:ascii="Cambria" w:eastAsia="Cambria" w:hAnsi="Cambria" w:cs="Cambria"/>
          <w:u w:color="00B050"/>
        </w:rPr>
      </w:pPr>
      <w:r w:rsidRPr="00C91A6C">
        <w:rPr>
          <w:rFonts w:ascii="Cambria" w:hAnsi="Cambria"/>
          <w:kern w:val="0"/>
        </w:rPr>
        <w:t>trzy.</w:t>
      </w:r>
    </w:p>
    <w:p w:rsidR="00296927" w:rsidRPr="00C91A6C" w:rsidRDefault="00296927" w:rsidP="00296927">
      <w:pPr>
        <w:spacing w:line="276" w:lineRule="auto"/>
        <w:ind w:left="360" w:hanging="360"/>
        <w:jc w:val="both"/>
        <w:rPr>
          <w:rFonts w:ascii="Cambria" w:eastAsia="Cambria" w:hAnsi="Cambria" w:cs="Cambria"/>
          <w:kern w:val="0"/>
          <w:sz w:val="10"/>
          <w:szCs w:val="10"/>
        </w:rPr>
      </w:pPr>
    </w:p>
    <w:p w:rsidR="00296927" w:rsidRDefault="00296927" w:rsidP="00296927">
      <w:pPr>
        <w:spacing w:line="276" w:lineRule="auto"/>
        <w:ind w:left="360" w:hanging="360"/>
        <w:jc w:val="both"/>
        <w:rPr>
          <w:rFonts w:ascii="Cambria" w:hAnsi="Cambria"/>
          <w:kern w:val="0"/>
        </w:rPr>
      </w:pPr>
      <w:r w:rsidRPr="00C91A6C">
        <w:rPr>
          <w:rFonts w:ascii="Cambria" w:hAnsi="Cambria"/>
          <w:kern w:val="0"/>
        </w:rPr>
        <w:t>1</w:t>
      </w:r>
      <w:r>
        <w:rPr>
          <w:rFonts w:ascii="Cambria" w:hAnsi="Cambria"/>
          <w:kern w:val="0"/>
        </w:rPr>
        <w:t>1</w:t>
      </w:r>
      <w:r w:rsidRPr="00C91A6C">
        <w:rPr>
          <w:rFonts w:ascii="Cambria" w:hAnsi="Cambria"/>
          <w:kern w:val="0"/>
        </w:rPr>
        <w:t xml:space="preserve">. W pierwszym tygodniu po feriach zimowych nie należy przeprowadzać </w:t>
      </w:r>
    </w:p>
    <w:p w:rsidR="00296927" w:rsidRPr="00C91A6C" w:rsidRDefault="00296927" w:rsidP="00296927">
      <w:pPr>
        <w:spacing w:line="276" w:lineRule="auto"/>
        <w:ind w:left="360" w:hanging="360"/>
        <w:jc w:val="both"/>
        <w:rPr>
          <w:rFonts w:ascii="Cambria" w:eastAsia="Cambria" w:hAnsi="Cambria" w:cs="Cambria"/>
          <w:kern w:val="0"/>
        </w:rPr>
      </w:pPr>
      <w:r w:rsidRPr="00C91A6C">
        <w:rPr>
          <w:rFonts w:ascii="Cambria" w:hAnsi="Cambria"/>
          <w:kern w:val="0"/>
        </w:rPr>
        <w:t>sprawdzian</w:t>
      </w:r>
      <w:r w:rsidRPr="00C91A6C">
        <w:rPr>
          <w:rFonts w:ascii="Cambria" w:hAnsi="Cambria"/>
          <w:kern w:val="0"/>
          <w:lang w:val="es-ES_tradnl"/>
        </w:rPr>
        <w:t>ó</w:t>
      </w:r>
      <w:r w:rsidRPr="00C91A6C">
        <w:rPr>
          <w:rFonts w:ascii="Cambria" w:hAnsi="Cambria"/>
          <w:kern w:val="0"/>
        </w:rPr>
        <w:t>w,</w:t>
      </w:r>
      <w:r>
        <w:rPr>
          <w:rFonts w:ascii="Cambria" w:hAnsi="Cambria"/>
          <w:kern w:val="0"/>
        </w:rPr>
        <w:t xml:space="preserve">  </w:t>
      </w:r>
      <w:r w:rsidRPr="00C91A6C">
        <w:rPr>
          <w:rFonts w:ascii="Cambria" w:hAnsi="Cambria"/>
          <w:kern w:val="0"/>
        </w:rPr>
        <w:t>prac test</w:t>
      </w:r>
      <w:r w:rsidRPr="00C91A6C">
        <w:rPr>
          <w:rFonts w:ascii="Cambria" w:hAnsi="Cambria"/>
          <w:kern w:val="0"/>
          <w:lang w:val="es-ES_tradnl"/>
        </w:rPr>
        <w:t>ó</w:t>
      </w:r>
      <w:r w:rsidRPr="00C91A6C">
        <w:rPr>
          <w:rFonts w:ascii="Cambria" w:hAnsi="Cambria"/>
          <w:kern w:val="0"/>
        </w:rPr>
        <w:t>w, klasowych.</w:t>
      </w:r>
    </w:p>
    <w:p w:rsidR="00296927" w:rsidRPr="00C91A6C" w:rsidRDefault="00296927" w:rsidP="00296927">
      <w:pPr>
        <w:tabs>
          <w:tab w:val="left" w:pos="9356"/>
        </w:tabs>
        <w:spacing w:line="276" w:lineRule="auto"/>
        <w:ind w:left="360" w:right="10" w:hanging="360"/>
        <w:jc w:val="both"/>
        <w:rPr>
          <w:rFonts w:ascii="Cambria" w:eastAsia="Cambria" w:hAnsi="Cambria" w:cs="Cambria"/>
          <w:kern w:val="0"/>
          <w:sz w:val="10"/>
          <w:szCs w:val="10"/>
        </w:rPr>
      </w:pPr>
    </w:p>
    <w:p w:rsidR="00296927" w:rsidRPr="002B1847" w:rsidRDefault="00296927" w:rsidP="00296927">
      <w:pPr>
        <w:spacing w:line="276" w:lineRule="auto"/>
        <w:ind w:left="360" w:hanging="360"/>
        <w:jc w:val="both"/>
        <w:rPr>
          <w:rFonts w:ascii="Cambria" w:eastAsia="Cambria" w:hAnsi="Cambria" w:cs="Cambria"/>
          <w:color w:val="000000" w:themeColor="text1"/>
          <w:kern w:val="0"/>
        </w:rPr>
      </w:pPr>
      <w:r w:rsidRPr="002B1847">
        <w:rPr>
          <w:rFonts w:ascii="Cambria" w:hAnsi="Cambria"/>
          <w:color w:val="000000" w:themeColor="text1"/>
          <w:kern w:val="0"/>
        </w:rPr>
        <w:t xml:space="preserve">12. Zapowiedziane prace klasowe nie powinny być przekładane bez </w:t>
      </w:r>
      <w:proofErr w:type="spellStart"/>
      <w:r w:rsidRPr="002B1847">
        <w:rPr>
          <w:rFonts w:ascii="Cambria" w:hAnsi="Cambria"/>
          <w:color w:val="000000" w:themeColor="text1"/>
          <w:kern w:val="0"/>
        </w:rPr>
        <w:t>szczeg</w:t>
      </w:r>
      <w:proofErr w:type="spellEnd"/>
      <w:r w:rsidRPr="002B1847">
        <w:rPr>
          <w:rFonts w:ascii="Cambria" w:hAnsi="Cambria"/>
          <w:color w:val="000000" w:themeColor="text1"/>
          <w:kern w:val="0"/>
          <w:lang w:val="es-ES_tradnl"/>
        </w:rPr>
        <w:t>ó</w:t>
      </w:r>
      <w:r w:rsidRPr="002B1847">
        <w:rPr>
          <w:rFonts w:ascii="Cambria" w:hAnsi="Cambria"/>
          <w:color w:val="000000" w:themeColor="text1"/>
          <w:kern w:val="0"/>
        </w:rPr>
        <w:t xml:space="preserve">lnie ważnych </w:t>
      </w:r>
    </w:p>
    <w:p w:rsidR="00296927" w:rsidRPr="002B1847" w:rsidRDefault="00296927" w:rsidP="00296927">
      <w:pPr>
        <w:spacing w:line="276" w:lineRule="auto"/>
        <w:jc w:val="both"/>
        <w:rPr>
          <w:rFonts w:ascii="Cambria" w:eastAsia="Cambria" w:hAnsi="Cambria" w:cs="Cambria"/>
          <w:color w:val="000000" w:themeColor="text1"/>
          <w:kern w:val="0"/>
        </w:rPr>
      </w:pPr>
      <w:proofErr w:type="spellStart"/>
      <w:r w:rsidRPr="002B1847">
        <w:rPr>
          <w:rFonts w:ascii="Cambria" w:hAnsi="Cambria"/>
          <w:color w:val="000000" w:themeColor="text1"/>
          <w:kern w:val="0"/>
        </w:rPr>
        <w:t>powod</w:t>
      </w:r>
      <w:proofErr w:type="spellEnd"/>
      <w:r w:rsidRPr="002B1847">
        <w:rPr>
          <w:rFonts w:ascii="Cambria" w:hAnsi="Cambria"/>
          <w:color w:val="000000" w:themeColor="text1"/>
          <w:kern w:val="0"/>
          <w:lang w:val="es-ES_tradnl"/>
        </w:rPr>
        <w:t>ó</w:t>
      </w:r>
      <w:r w:rsidRPr="002B1847">
        <w:rPr>
          <w:rFonts w:ascii="Cambria" w:hAnsi="Cambria"/>
          <w:color w:val="000000" w:themeColor="text1"/>
          <w:kern w:val="0"/>
        </w:rPr>
        <w:t>w, a jeżeli zostały przełożone z winy uczniów lub na ich prośbę</w:t>
      </w:r>
      <w:r w:rsidRPr="002B1847">
        <w:rPr>
          <w:rFonts w:ascii="Cambria" w:hAnsi="Cambria"/>
          <w:color w:val="000000" w:themeColor="text1"/>
          <w:kern w:val="0"/>
          <w:lang w:val="en-US"/>
        </w:rPr>
        <w:t>, to trac</w:t>
      </w:r>
      <w:r w:rsidRPr="002B1847">
        <w:rPr>
          <w:rFonts w:ascii="Cambria" w:hAnsi="Cambria"/>
          <w:color w:val="000000" w:themeColor="text1"/>
          <w:kern w:val="0"/>
        </w:rPr>
        <w:t>ą moc wcześniejsze ustalenia.</w:t>
      </w:r>
      <w:r w:rsidRPr="002B1847">
        <w:rPr>
          <w:rFonts w:ascii="Cambria" w:eastAsia="Cambria" w:hAnsi="Cambria" w:cs="Cambria"/>
          <w:color w:val="000000" w:themeColor="text1"/>
          <w:kern w:val="0"/>
        </w:rPr>
        <w:t xml:space="preserve"> </w:t>
      </w:r>
    </w:p>
    <w:p w:rsidR="00296927" w:rsidRPr="00C91A6C" w:rsidRDefault="00296927" w:rsidP="00296927">
      <w:pPr>
        <w:spacing w:line="276" w:lineRule="auto"/>
        <w:ind w:left="360" w:hanging="360"/>
        <w:jc w:val="both"/>
        <w:rPr>
          <w:rFonts w:ascii="Cambria" w:eastAsia="Cambria" w:hAnsi="Cambria" w:cs="Cambria"/>
          <w:kern w:val="0"/>
          <w:sz w:val="10"/>
          <w:szCs w:val="10"/>
        </w:rPr>
      </w:pPr>
    </w:p>
    <w:p w:rsidR="00296927" w:rsidRDefault="00296927" w:rsidP="00296927">
      <w:pPr>
        <w:spacing w:line="276" w:lineRule="auto"/>
        <w:ind w:left="360" w:hanging="360"/>
        <w:jc w:val="both"/>
        <w:rPr>
          <w:rFonts w:ascii="Cambria" w:hAnsi="Cambria"/>
          <w:kern w:val="0"/>
        </w:rPr>
      </w:pPr>
      <w:r w:rsidRPr="00C91A6C">
        <w:rPr>
          <w:rFonts w:ascii="Cambria" w:hAnsi="Cambria"/>
          <w:kern w:val="0"/>
        </w:rPr>
        <w:t xml:space="preserve">13. </w:t>
      </w:r>
      <w:proofErr w:type="spellStart"/>
      <w:r w:rsidRPr="00C91A6C">
        <w:rPr>
          <w:rFonts w:ascii="Cambria" w:hAnsi="Cambria"/>
          <w:kern w:val="0"/>
        </w:rPr>
        <w:t>Kartk</w:t>
      </w:r>
      <w:proofErr w:type="spellEnd"/>
      <w:r w:rsidRPr="00C91A6C">
        <w:rPr>
          <w:rFonts w:ascii="Cambria" w:hAnsi="Cambria"/>
          <w:kern w:val="0"/>
          <w:lang w:val="es-ES_tradnl"/>
        </w:rPr>
        <w:t>ó</w:t>
      </w:r>
      <w:proofErr w:type="spellStart"/>
      <w:r w:rsidRPr="00C91A6C">
        <w:rPr>
          <w:rFonts w:ascii="Cambria" w:hAnsi="Cambria"/>
          <w:kern w:val="0"/>
        </w:rPr>
        <w:t>wki</w:t>
      </w:r>
      <w:proofErr w:type="spellEnd"/>
      <w:r w:rsidRPr="00C91A6C">
        <w:rPr>
          <w:rFonts w:ascii="Cambria" w:hAnsi="Cambria"/>
          <w:kern w:val="0"/>
        </w:rPr>
        <w:t xml:space="preserve"> obejmujące niewielki zakres materiału nie muszą być zapowiadane.</w:t>
      </w:r>
    </w:p>
    <w:p w:rsidR="00296927" w:rsidRPr="00C91A6C" w:rsidRDefault="00296927" w:rsidP="00296927">
      <w:pPr>
        <w:spacing w:line="276" w:lineRule="auto"/>
        <w:ind w:left="360" w:hanging="360"/>
        <w:jc w:val="both"/>
        <w:rPr>
          <w:rFonts w:ascii="Cambria" w:eastAsia="Cambria" w:hAnsi="Cambria" w:cs="Cambria"/>
          <w:kern w:val="0"/>
        </w:rPr>
      </w:pPr>
      <w:r w:rsidRPr="00C91A6C">
        <w:rPr>
          <w:rFonts w:ascii="Cambria" w:hAnsi="Cambria"/>
          <w:kern w:val="0"/>
        </w:rPr>
        <w:t>W jednym</w:t>
      </w:r>
      <w:r>
        <w:rPr>
          <w:rFonts w:ascii="Cambria" w:eastAsia="Cambria" w:hAnsi="Cambria" w:cs="Cambria"/>
          <w:kern w:val="0"/>
        </w:rPr>
        <w:t xml:space="preserve"> </w:t>
      </w:r>
      <w:r w:rsidRPr="00C91A6C">
        <w:rPr>
          <w:rFonts w:ascii="Cambria" w:hAnsi="Cambria"/>
          <w:kern w:val="0"/>
        </w:rPr>
        <w:t xml:space="preserve">dniu mogą być maksymalnie dwie </w:t>
      </w:r>
      <w:proofErr w:type="spellStart"/>
      <w:r w:rsidRPr="00C91A6C">
        <w:rPr>
          <w:rFonts w:ascii="Cambria" w:hAnsi="Cambria"/>
          <w:kern w:val="0"/>
        </w:rPr>
        <w:t>kartk</w:t>
      </w:r>
      <w:proofErr w:type="spellEnd"/>
      <w:r w:rsidRPr="00C91A6C">
        <w:rPr>
          <w:rFonts w:ascii="Cambria" w:hAnsi="Cambria"/>
          <w:kern w:val="0"/>
          <w:lang w:val="es-ES_tradnl"/>
        </w:rPr>
        <w:t>ó</w:t>
      </w:r>
      <w:proofErr w:type="spellStart"/>
      <w:r w:rsidRPr="00C91A6C">
        <w:rPr>
          <w:rFonts w:ascii="Cambria" w:hAnsi="Cambria"/>
          <w:kern w:val="0"/>
        </w:rPr>
        <w:t>wki</w:t>
      </w:r>
      <w:proofErr w:type="spellEnd"/>
      <w:r w:rsidRPr="00C91A6C">
        <w:rPr>
          <w:rFonts w:ascii="Cambria" w:hAnsi="Cambria"/>
          <w:kern w:val="0"/>
        </w:rPr>
        <w:t>.</w:t>
      </w:r>
    </w:p>
    <w:p w:rsidR="00296927" w:rsidRPr="00C91A6C" w:rsidRDefault="00296927" w:rsidP="00296927">
      <w:pPr>
        <w:spacing w:line="276" w:lineRule="auto"/>
        <w:ind w:left="360" w:hanging="360"/>
        <w:jc w:val="both"/>
        <w:rPr>
          <w:rFonts w:ascii="Cambria" w:hAnsi="Cambria"/>
          <w:kern w:val="0"/>
          <w:sz w:val="10"/>
          <w:szCs w:val="10"/>
        </w:rPr>
      </w:pPr>
    </w:p>
    <w:p w:rsidR="00296927" w:rsidRDefault="00296927" w:rsidP="00296927">
      <w:pPr>
        <w:spacing w:line="276" w:lineRule="auto"/>
        <w:ind w:left="360" w:hanging="360"/>
        <w:jc w:val="both"/>
        <w:rPr>
          <w:rFonts w:ascii="Cambria" w:hAnsi="Cambria"/>
          <w:kern w:val="0"/>
        </w:rPr>
      </w:pPr>
      <w:r w:rsidRPr="00C91A6C">
        <w:rPr>
          <w:rFonts w:ascii="Cambria" w:hAnsi="Cambria"/>
          <w:kern w:val="0"/>
        </w:rPr>
        <w:t>14. Oceny niedostateczne ze sprawdzian</w:t>
      </w:r>
      <w:r w:rsidRPr="00C91A6C">
        <w:rPr>
          <w:rFonts w:ascii="Cambria" w:hAnsi="Cambria"/>
          <w:kern w:val="0"/>
          <w:lang w:val="es-ES_tradnl"/>
        </w:rPr>
        <w:t>ó</w:t>
      </w:r>
      <w:r w:rsidRPr="00C91A6C">
        <w:rPr>
          <w:rFonts w:ascii="Cambria" w:hAnsi="Cambria"/>
          <w:kern w:val="0"/>
        </w:rPr>
        <w:t xml:space="preserve">w uczeń jest zobowiązany poprawić, </w:t>
      </w:r>
      <w:r>
        <w:rPr>
          <w:rFonts w:ascii="Cambria" w:hAnsi="Cambria"/>
          <w:kern w:val="0"/>
        </w:rPr>
        <w:t xml:space="preserve">                                                               </w:t>
      </w:r>
    </w:p>
    <w:p w:rsidR="00296927" w:rsidRDefault="00296927" w:rsidP="00296927">
      <w:pPr>
        <w:spacing w:line="276" w:lineRule="auto"/>
        <w:jc w:val="both"/>
        <w:rPr>
          <w:rFonts w:ascii="Cambria" w:hAnsi="Cambria"/>
          <w:kern w:val="0"/>
        </w:rPr>
      </w:pPr>
      <w:r>
        <w:rPr>
          <w:rFonts w:ascii="Cambria" w:hAnsi="Cambria"/>
          <w:kern w:val="0"/>
        </w:rPr>
        <w:t xml:space="preserve">a </w:t>
      </w:r>
      <w:r w:rsidRPr="00C91A6C">
        <w:rPr>
          <w:rFonts w:ascii="Cambria" w:hAnsi="Cambria"/>
          <w:kern w:val="0"/>
        </w:rPr>
        <w:t>nieprzystąpienie do prac pisemnych zobowiązuje ucznia do napisania ich w terminie</w:t>
      </w:r>
    </w:p>
    <w:p w:rsidR="00296927" w:rsidRPr="00C91A6C" w:rsidRDefault="00296927" w:rsidP="00296927">
      <w:pPr>
        <w:spacing w:line="276" w:lineRule="auto"/>
        <w:ind w:left="360" w:hanging="360"/>
        <w:jc w:val="both"/>
        <w:rPr>
          <w:rFonts w:ascii="Cambria" w:eastAsia="Cambria" w:hAnsi="Cambria" w:cs="Cambria"/>
          <w:kern w:val="0"/>
        </w:rPr>
      </w:pPr>
      <w:r w:rsidRPr="00C91A6C">
        <w:rPr>
          <w:rFonts w:ascii="Cambria" w:hAnsi="Cambria"/>
          <w:kern w:val="0"/>
        </w:rPr>
        <w:t>wyznaczonym przez nauczyciela.</w:t>
      </w:r>
    </w:p>
    <w:p w:rsidR="00296927" w:rsidRPr="00C91A6C" w:rsidRDefault="00296927" w:rsidP="00296927">
      <w:pPr>
        <w:spacing w:line="276" w:lineRule="auto"/>
        <w:ind w:left="360" w:hanging="360"/>
        <w:rPr>
          <w:rFonts w:ascii="Cambria" w:hAnsi="Cambria"/>
          <w:kern w:val="0"/>
          <w:sz w:val="10"/>
          <w:szCs w:val="10"/>
        </w:rPr>
      </w:pPr>
    </w:p>
    <w:p w:rsidR="00296927" w:rsidRPr="00C91A6C" w:rsidRDefault="00296927" w:rsidP="00296927">
      <w:pPr>
        <w:spacing w:line="276" w:lineRule="auto"/>
        <w:ind w:left="360" w:hanging="360"/>
        <w:rPr>
          <w:rFonts w:ascii="Cambria" w:eastAsia="Cambria" w:hAnsi="Cambria" w:cs="Cambria"/>
          <w:kern w:val="0"/>
        </w:rPr>
      </w:pPr>
      <w:r w:rsidRPr="00C91A6C">
        <w:rPr>
          <w:rFonts w:ascii="Cambria" w:hAnsi="Cambria"/>
          <w:kern w:val="0"/>
        </w:rPr>
        <w:t>15. Pracę pisemną uczeń może poprawić tylko raz.</w:t>
      </w:r>
    </w:p>
    <w:p w:rsidR="00296927" w:rsidRPr="00C91A6C" w:rsidRDefault="00296927" w:rsidP="00296927">
      <w:pPr>
        <w:spacing w:line="276" w:lineRule="auto"/>
        <w:ind w:left="360" w:hanging="360"/>
        <w:rPr>
          <w:rFonts w:ascii="Cambria" w:eastAsia="Cambria" w:hAnsi="Cambria" w:cs="Cambria"/>
          <w:kern w:val="0"/>
          <w:sz w:val="10"/>
          <w:szCs w:val="10"/>
        </w:rPr>
      </w:pPr>
    </w:p>
    <w:p w:rsidR="00296927" w:rsidRDefault="00296927" w:rsidP="00296927">
      <w:pPr>
        <w:spacing w:line="276" w:lineRule="auto"/>
        <w:ind w:left="360" w:hanging="360"/>
        <w:rPr>
          <w:rFonts w:ascii="Cambria" w:hAnsi="Cambria"/>
          <w:kern w:val="0"/>
        </w:rPr>
      </w:pPr>
      <w:r w:rsidRPr="00C91A6C">
        <w:rPr>
          <w:rFonts w:ascii="Cambria" w:hAnsi="Cambria"/>
          <w:kern w:val="0"/>
        </w:rPr>
        <w:t xml:space="preserve">16. Uczeń, </w:t>
      </w:r>
      <w:proofErr w:type="spellStart"/>
      <w:r w:rsidRPr="00C91A6C">
        <w:rPr>
          <w:rFonts w:ascii="Cambria" w:hAnsi="Cambria"/>
          <w:kern w:val="0"/>
        </w:rPr>
        <w:t>kt</w:t>
      </w:r>
      <w:proofErr w:type="spellEnd"/>
      <w:r w:rsidRPr="00C91A6C">
        <w:rPr>
          <w:rFonts w:ascii="Cambria" w:hAnsi="Cambria"/>
          <w:kern w:val="0"/>
          <w:lang w:val="es-ES_tradnl"/>
        </w:rPr>
        <w:t>ó</w:t>
      </w:r>
      <w:proofErr w:type="spellStart"/>
      <w:r w:rsidRPr="00C91A6C">
        <w:rPr>
          <w:rFonts w:ascii="Cambria" w:hAnsi="Cambria"/>
          <w:kern w:val="0"/>
        </w:rPr>
        <w:t>ry</w:t>
      </w:r>
      <w:proofErr w:type="spellEnd"/>
      <w:r w:rsidRPr="00C91A6C">
        <w:rPr>
          <w:rFonts w:ascii="Cambria" w:hAnsi="Cambria"/>
          <w:kern w:val="0"/>
        </w:rPr>
        <w:t xml:space="preserve"> uzyskał ocenę niedostateczną i </w:t>
      </w:r>
      <w:r>
        <w:rPr>
          <w:rFonts w:ascii="Cambria" w:hAnsi="Cambria"/>
          <w:kern w:val="0"/>
        </w:rPr>
        <w:t xml:space="preserve">ocenę </w:t>
      </w:r>
      <w:r w:rsidRPr="00C91A6C">
        <w:rPr>
          <w:rFonts w:ascii="Cambria" w:hAnsi="Cambria"/>
          <w:kern w:val="0"/>
        </w:rPr>
        <w:t>dopuszczającą z kształcenia</w:t>
      </w:r>
    </w:p>
    <w:p w:rsidR="00296927" w:rsidRDefault="00296927" w:rsidP="00296927">
      <w:pPr>
        <w:spacing w:line="276" w:lineRule="auto"/>
        <w:ind w:left="360" w:hanging="360"/>
        <w:rPr>
          <w:rFonts w:ascii="Cambria" w:hAnsi="Cambria"/>
          <w:kern w:val="0"/>
        </w:rPr>
      </w:pPr>
      <w:r w:rsidRPr="00C91A6C">
        <w:rPr>
          <w:rFonts w:ascii="Cambria" w:hAnsi="Cambria"/>
          <w:kern w:val="0"/>
        </w:rPr>
        <w:t xml:space="preserve"> Słuch</w:t>
      </w:r>
      <w:r>
        <w:rPr>
          <w:rFonts w:ascii="Cambria" w:hAnsi="Cambria"/>
          <w:kern w:val="0"/>
        </w:rPr>
        <w:t xml:space="preserve">u </w:t>
      </w:r>
      <w:r w:rsidRPr="00C91A6C">
        <w:rPr>
          <w:rFonts w:ascii="Cambria" w:hAnsi="Cambria"/>
          <w:kern w:val="0"/>
        </w:rPr>
        <w:t xml:space="preserve">w klasyfikacji </w:t>
      </w:r>
      <w:proofErr w:type="spellStart"/>
      <w:r w:rsidRPr="00C91A6C">
        <w:rPr>
          <w:rFonts w:ascii="Cambria" w:hAnsi="Cambria"/>
          <w:kern w:val="0"/>
        </w:rPr>
        <w:t>śr</w:t>
      </w:r>
      <w:proofErr w:type="spellEnd"/>
      <w:r w:rsidRPr="00C91A6C">
        <w:rPr>
          <w:rFonts w:ascii="Cambria" w:hAnsi="Cambria"/>
          <w:kern w:val="0"/>
          <w:lang w:val="es-ES_tradnl"/>
        </w:rPr>
        <w:t>ó</w:t>
      </w:r>
      <w:proofErr w:type="spellStart"/>
      <w:r w:rsidRPr="00C91A6C">
        <w:rPr>
          <w:rFonts w:ascii="Cambria" w:hAnsi="Cambria"/>
          <w:kern w:val="0"/>
        </w:rPr>
        <w:t>drocznej</w:t>
      </w:r>
      <w:proofErr w:type="spellEnd"/>
      <w:r w:rsidRPr="00C91A6C">
        <w:rPr>
          <w:rFonts w:ascii="Cambria" w:hAnsi="Cambria"/>
          <w:kern w:val="0"/>
        </w:rPr>
        <w:t xml:space="preserve"> zobowiązany jest do uzupełnienia poziomu wiedzy </w:t>
      </w:r>
      <w:r>
        <w:rPr>
          <w:rFonts w:ascii="Cambria" w:hAnsi="Cambria"/>
          <w:kern w:val="0"/>
        </w:rPr>
        <w:t xml:space="preserve">                 </w:t>
      </w:r>
    </w:p>
    <w:p w:rsidR="00296927" w:rsidRDefault="00296927" w:rsidP="00296927">
      <w:pPr>
        <w:spacing w:line="276" w:lineRule="auto"/>
        <w:ind w:left="360" w:hanging="360"/>
        <w:rPr>
          <w:rFonts w:ascii="Cambria" w:hAnsi="Cambria"/>
          <w:kern w:val="0"/>
        </w:rPr>
      </w:pPr>
      <w:r>
        <w:rPr>
          <w:rFonts w:ascii="Cambria" w:hAnsi="Cambria"/>
          <w:kern w:val="0"/>
        </w:rPr>
        <w:t xml:space="preserve">i </w:t>
      </w:r>
      <w:r w:rsidRPr="00C91A6C">
        <w:rPr>
          <w:rFonts w:ascii="Cambria" w:hAnsi="Cambria"/>
          <w:kern w:val="0"/>
        </w:rPr>
        <w:t>umiejętności</w:t>
      </w:r>
      <w:r>
        <w:rPr>
          <w:rFonts w:ascii="Cambria" w:eastAsia="Cambria" w:hAnsi="Cambria" w:cs="Cambria"/>
          <w:kern w:val="0"/>
        </w:rPr>
        <w:t xml:space="preserve"> </w:t>
      </w:r>
      <w:r w:rsidRPr="00C91A6C">
        <w:rPr>
          <w:rFonts w:ascii="Cambria" w:hAnsi="Cambria"/>
          <w:kern w:val="0"/>
        </w:rPr>
        <w:t>w terminie i na zasadach uzgodnionych z nauczycielem przedmiotu. Jeżeli</w:t>
      </w:r>
      <w:r>
        <w:rPr>
          <w:rFonts w:ascii="Cambria" w:hAnsi="Cambria"/>
          <w:kern w:val="0"/>
        </w:rPr>
        <w:t xml:space="preserve"> </w:t>
      </w:r>
    </w:p>
    <w:p w:rsidR="00296927" w:rsidRDefault="00296927" w:rsidP="00296927">
      <w:pPr>
        <w:spacing w:line="276" w:lineRule="auto"/>
        <w:ind w:left="360" w:hanging="360"/>
        <w:rPr>
          <w:rFonts w:ascii="Cambria" w:hAnsi="Cambria"/>
          <w:kern w:val="0"/>
        </w:rPr>
      </w:pPr>
      <w:r w:rsidRPr="00C91A6C">
        <w:rPr>
          <w:rFonts w:ascii="Cambria" w:hAnsi="Cambria"/>
          <w:kern w:val="0"/>
        </w:rPr>
        <w:t>nie poprawi oceny</w:t>
      </w:r>
      <w:r>
        <w:rPr>
          <w:rFonts w:ascii="Cambria" w:eastAsia="Cambria" w:hAnsi="Cambria" w:cs="Cambria"/>
          <w:kern w:val="0"/>
        </w:rPr>
        <w:t xml:space="preserve"> </w:t>
      </w:r>
      <w:r w:rsidRPr="00C91A6C">
        <w:rPr>
          <w:rFonts w:ascii="Cambria" w:hAnsi="Cambria"/>
          <w:kern w:val="0"/>
        </w:rPr>
        <w:t xml:space="preserve">niedostatecznej i </w:t>
      </w:r>
      <w:r>
        <w:rPr>
          <w:rFonts w:ascii="Cambria" w:hAnsi="Cambria"/>
          <w:kern w:val="0"/>
        </w:rPr>
        <w:t xml:space="preserve">oceny </w:t>
      </w:r>
      <w:r w:rsidRPr="00C91A6C">
        <w:rPr>
          <w:rFonts w:ascii="Cambria" w:hAnsi="Cambria"/>
          <w:kern w:val="0"/>
        </w:rPr>
        <w:t>dopuszczającej z kształcenia słuchu nie może</w:t>
      </w:r>
    </w:p>
    <w:p w:rsidR="00296927" w:rsidRPr="00C91A6C" w:rsidRDefault="00296927" w:rsidP="00296927">
      <w:pPr>
        <w:spacing w:line="276" w:lineRule="auto"/>
        <w:ind w:left="360" w:hanging="360"/>
        <w:rPr>
          <w:rFonts w:ascii="Cambria" w:eastAsia="Cambria" w:hAnsi="Cambria" w:cs="Cambria"/>
          <w:kern w:val="0"/>
        </w:rPr>
      </w:pPr>
      <w:r w:rsidRPr="00C91A6C">
        <w:rPr>
          <w:rFonts w:ascii="Cambria" w:hAnsi="Cambria"/>
          <w:kern w:val="0"/>
        </w:rPr>
        <w:t>otrzymać pozytywnej</w:t>
      </w:r>
      <w:r>
        <w:rPr>
          <w:rFonts w:ascii="Cambria" w:eastAsia="Cambria" w:hAnsi="Cambria" w:cs="Cambria"/>
          <w:kern w:val="0"/>
        </w:rPr>
        <w:t xml:space="preserve"> </w:t>
      </w:r>
      <w:r w:rsidRPr="00C91A6C">
        <w:rPr>
          <w:rFonts w:ascii="Cambria" w:hAnsi="Cambria"/>
          <w:kern w:val="0"/>
        </w:rPr>
        <w:t>rocznej</w:t>
      </w:r>
      <w:r>
        <w:rPr>
          <w:rFonts w:ascii="Cambria" w:eastAsia="Cambria" w:hAnsi="Cambria" w:cs="Cambria"/>
          <w:kern w:val="0"/>
        </w:rPr>
        <w:t xml:space="preserve"> </w:t>
      </w:r>
      <w:r w:rsidRPr="00C91A6C">
        <w:rPr>
          <w:rFonts w:ascii="Cambria" w:hAnsi="Cambria"/>
          <w:kern w:val="0"/>
        </w:rPr>
        <w:t>oceny klasyfikacyjnej.</w:t>
      </w:r>
    </w:p>
    <w:p w:rsidR="00296927" w:rsidRPr="00C65B22" w:rsidRDefault="00296927" w:rsidP="00296927">
      <w:pPr>
        <w:spacing w:line="276" w:lineRule="auto"/>
        <w:jc w:val="both"/>
        <w:rPr>
          <w:rFonts w:ascii="Cambria" w:hAnsi="Cambria"/>
          <w:kern w:val="0"/>
          <w:sz w:val="10"/>
          <w:szCs w:val="10"/>
        </w:rPr>
      </w:pP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kern w:val="0"/>
        </w:rPr>
      </w:pPr>
      <w:r w:rsidRPr="00C91A6C">
        <w:rPr>
          <w:rFonts w:ascii="Cambria" w:hAnsi="Cambria"/>
          <w:kern w:val="0"/>
        </w:rPr>
        <w:t>17. Przyjmuje się następujące sposoby zapisywania ocen:</w:t>
      </w:r>
    </w:p>
    <w:p w:rsidR="00296927" w:rsidRDefault="00296927" w:rsidP="00296927">
      <w:pPr>
        <w:pStyle w:val="Akapitzlist"/>
        <w:widowControl/>
        <w:spacing w:line="276" w:lineRule="auto"/>
        <w:ind w:left="0"/>
        <w:jc w:val="both"/>
        <w:rPr>
          <w:rFonts w:ascii="Cambria" w:hAnsi="Cambria"/>
          <w:sz w:val="10"/>
          <w:szCs w:val="10"/>
        </w:rPr>
      </w:pPr>
    </w:p>
    <w:p w:rsidR="00296927" w:rsidRPr="00EF14B5" w:rsidRDefault="00296927" w:rsidP="00296927">
      <w:pPr>
        <w:pStyle w:val="Akapitzlist"/>
        <w:widowControl/>
        <w:spacing w:line="276" w:lineRule="auto"/>
        <w:ind w:left="0"/>
        <w:jc w:val="both"/>
        <w:rPr>
          <w:rFonts w:ascii="Cambria" w:eastAsia="Cambria" w:hAnsi="Cambria" w:cs="Cambria"/>
          <w:color w:val="000000" w:themeColor="text1"/>
          <w:sz w:val="24"/>
          <w:szCs w:val="24"/>
          <w:u w:color="FF4015"/>
        </w:rPr>
      </w:pPr>
      <w:r w:rsidRPr="00EF14B5">
        <w:rPr>
          <w:rFonts w:ascii="Cambria" w:hAnsi="Cambria"/>
          <w:color w:val="000000" w:themeColor="text1"/>
          <w:sz w:val="24"/>
          <w:szCs w:val="24"/>
        </w:rPr>
        <w:t>1)</w:t>
      </w:r>
      <w:r w:rsidRPr="00EF14B5">
        <w:rPr>
          <w:rFonts w:ascii="Cambria" w:hAnsi="Cambria"/>
          <w:color w:val="000000" w:themeColor="text1"/>
          <w:sz w:val="24"/>
          <w:szCs w:val="24"/>
          <w:u w:color="FF4015"/>
        </w:rPr>
        <w:t xml:space="preserve"> zapis literowy lub cyfrowy  </w:t>
      </w:r>
      <w:r w:rsidRPr="00EF14B5">
        <w:rPr>
          <w:rFonts w:ascii="Cambria" w:hAnsi="Cambria"/>
          <w:color w:val="000000" w:themeColor="text1"/>
          <w:sz w:val="24"/>
          <w:szCs w:val="24"/>
          <w:u w:color="FF4015"/>
          <w:lang w:val="da-DK"/>
        </w:rPr>
        <w:t xml:space="preserve">(cel, bdb, db, dst, dop, ndst) </w:t>
      </w:r>
      <w:r w:rsidRPr="00EF14B5">
        <w:rPr>
          <w:rFonts w:ascii="Cambria" w:hAnsi="Cambria"/>
          <w:color w:val="000000" w:themeColor="text1"/>
          <w:sz w:val="24"/>
          <w:szCs w:val="24"/>
          <w:u w:color="FF4015"/>
        </w:rPr>
        <w:t>- dla prac pisemnych, takich jak: (sprawdzian</w:t>
      </w:r>
      <w:r w:rsidRPr="00EF14B5">
        <w:rPr>
          <w:rFonts w:ascii="Cambria" w:hAnsi="Cambria"/>
          <w:color w:val="000000" w:themeColor="text1"/>
          <w:sz w:val="24"/>
          <w:szCs w:val="24"/>
          <w:u w:color="FF4015"/>
          <w:lang w:val="es-ES_tradnl"/>
        </w:rPr>
        <w:t>y</w:t>
      </w:r>
      <w:r w:rsidRPr="00EF14B5">
        <w:rPr>
          <w:rFonts w:ascii="Cambria" w:hAnsi="Cambria"/>
          <w:color w:val="000000" w:themeColor="text1"/>
          <w:sz w:val="24"/>
          <w:szCs w:val="24"/>
          <w:u w:color="FF4015"/>
        </w:rPr>
        <w:t>, test</w:t>
      </w:r>
      <w:r w:rsidRPr="00EF14B5">
        <w:rPr>
          <w:rFonts w:ascii="Cambria" w:hAnsi="Cambria"/>
          <w:color w:val="000000" w:themeColor="text1"/>
          <w:sz w:val="24"/>
          <w:szCs w:val="24"/>
          <w:u w:color="FF4015"/>
          <w:lang w:val="es-ES_tradnl"/>
        </w:rPr>
        <w:t>y</w:t>
      </w:r>
      <w:r w:rsidRPr="00EF14B5">
        <w:rPr>
          <w:rFonts w:ascii="Cambria" w:hAnsi="Cambria"/>
          <w:color w:val="000000" w:themeColor="text1"/>
          <w:sz w:val="24"/>
          <w:szCs w:val="24"/>
          <w:u w:color="FF4015"/>
        </w:rPr>
        <w:t>, kartk</w:t>
      </w:r>
      <w:r w:rsidRPr="00EF14B5">
        <w:rPr>
          <w:rFonts w:ascii="Cambria" w:hAnsi="Cambria"/>
          <w:color w:val="000000" w:themeColor="text1"/>
          <w:sz w:val="24"/>
          <w:szCs w:val="24"/>
          <w:u w:color="FF4015"/>
          <w:lang w:val="es-ES_tradnl"/>
        </w:rPr>
        <w:t>ó</w:t>
      </w:r>
      <w:r w:rsidRPr="00EF14B5">
        <w:rPr>
          <w:rFonts w:ascii="Cambria" w:hAnsi="Cambria"/>
          <w:color w:val="000000" w:themeColor="text1"/>
          <w:sz w:val="24"/>
          <w:szCs w:val="24"/>
          <w:u w:color="FF4015"/>
        </w:rPr>
        <w:t>wki) badających poziom umiejętności ucznia,</w:t>
      </w:r>
    </w:p>
    <w:p w:rsidR="00296927" w:rsidRPr="00CF7292" w:rsidRDefault="00296927" w:rsidP="00296927">
      <w:pPr>
        <w:pStyle w:val="Akapitzlist"/>
        <w:widowControl/>
        <w:spacing w:line="276" w:lineRule="auto"/>
        <w:ind w:left="0"/>
        <w:jc w:val="both"/>
        <w:rPr>
          <w:rFonts w:ascii="Cambria" w:eastAsia="Cambria" w:hAnsi="Cambria" w:cs="Cambria"/>
          <w:sz w:val="24"/>
          <w:szCs w:val="24"/>
          <w:u w:color="FF4015"/>
        </w:rPr>
      </w:pPr>
      <w:r>
        <w:rPr>
          <w:rFonts w:ascii="Cambria" w:hAnsi="Cambria"/>
          <w:sz w:val="24"/>
          <w:szCs w:val="24"/>
          <w:u w:color="FF4015"/>
        </w:rPr>
        <w:t>2</w:t>
      </w:r>
      <w:r w:rsidRPr="00C91A6C">
        <w:rPr>
          <w:rFonts w:ascii="Cambria" w:hAnsi="Cambria"/>
          <w:sz w:val="24"/>
          <w:szCs w:val="24"/>
          <w:u w:color="FF4015"/>
        </w:rPr>
        <w:t>)  zapis cyfrowy (6, 5, 4, 3, 2, 1) dla innych zadań,</w:t>
      </w:r>
    </w:p>
    <w:p w:rsidR="00296927" w:rsidRPr="00C91A6C" w:rsidRDefault="00296927" w:rsidP="00296927">
      <w:pPr>
        <w:pStyle w:val="Akapitzlist"/>
        <w:widowControl/>
        <w:spacing w:line="276" w:lineRule="auto"/>
        <w:ind w:left="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</w:t>
      </w:r>
      <w:r w:rsidRPr="00C91A6C">
        <w:rPr>
          <w:rFonts w:ascii="Cambria" w:hAnsi="Cambria"/>
          <w:sz w:val="24"/>
          <w:szCs w:val="24"/>
        </w:rPr>
        <w:t>) przy sprawdzianach ocenianych punktowo – obok oceny wpisuje się ilość punkt</w:t>
      </w:r>
      <w:r w:rsidRPr="00C91A6C">
        <w:rPr>
          <w:rFonts w:ascii="Cambria" w:hAnsi="Cambria"/>
          <w:sz w:val="24"/>
          <w:szCs w:val="24"/>
          <w:lang w:val="es-ES_tradnl"/>
        </w:rPr>
        <w:t>ó</w:t>
      </w:r>
      <w:r w:rsidRPr="00C91A6C">
        <w:rPr>
          <w:rFonts w:ascii="Cambria" w:hAnsi="Cambria"/>
          <w:sz w:val="24"/>
          <w:szCs w:val="24"/>
        </w:rPr>
        <w:t>w.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18. Dopuszcza się stosowanie dodatkowych zapis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 xml:space="preserve">w </w:t>
      </w:r>
      <w:proofErr w:type="spellStart"/>
      <w:r w:rsidRPr="00C91A6C">
        <w:rPr>
          <w:rFonts w:ascii="Cambria" w:hAnsi="Cambria"/>
        </w:rPr>
        <w:t>w</w:t>
      </w:r>
      <w:proofErr w:type="spellEnd"/>
      <w:r w:rsidRPr="00C91A6C">
        <w:rPr>
          <w:rFonts w:ascii="Cambria" w:hAnsi="Cambria"/>
        </w:rPr>
        <w:t xml:space="preserve"> dziennikach lekcyjnych:</w:t>
      </w:r>
    </w:p>
    <w:p w:rsidR="00296927" w:rsidRPr="00C91A6C" w:rsidRDefault="00296927" w:rsidP="00296927">
      <w:pPr>
        <w:pStyle w:val="Akapitzlist"/>
        <w:widowControl/>
        <w:spacing w:line="276" w:lineRule="auto"/>
        <w:ind w:left="0"/>
        <w:jc w:val="both"/>
        <w:rPr>
          <w:rFonts w:ascii="Cambria" w:eastAsia="Cambria" w:hAnsi="Cambria" w:cs="Cambria"/>
          <w:sz w:val="10"/>
          <w:szCs w:val="10"/>
        </w:rPr>
      </w:pPr>
    </w:p>
    <w:p w:rsidR="00296927" w:rsidRPr="00CF7292" w:rsidRDefault="00296927" w:rsidP="00296927">
      <w:pPr>
        <w:pStyle w:val="Akapitzlist"/>
        <w:widowControl/>
        <w:spacing w:line="276" w:lineRule="auto"/>
        <w:ind w:left="0"/>
        <w:jc w:val="both"/>
        <w:rPr>
          <w:rFonts w:ascii="Cambria" w:eastAsia="Cambria" w:hAnsi="Cambria" w:cs="Cambria"/>
          <w:sz w:val="24"/>
          <w:szCs w:val="24"/>
        </w:rPr>
      </w:pPr>
      <w:r w:rsidRPr="00C91A6C">
        <w:rPr>
          <w:rFonts w:ascii="Cambria" w:hAnsi="Cambria"/>
          <w:sz w:val="24"/>
          <w:szCs w:val="24"/>
        </w:rPr>
        <w:t>1) plus (+) i minus (-) przy ocenach bieżących lub samodzielnie,</w:t>
      </w:r>
    </w:p>
    <w:p w:rsidR="00296927" w:rsidRPr="00C91A6C" w:rsidRDefault="00296927" w:rsidP="00296927">
      <w:pPr>
        <w:widowControl/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2) np. „</w:t>
      </w:r>
      <w:r w:rsidRPr="00C91A6C">
        <w:rPr>
          <w:rFonts w:ascii="Cambria" w:hAnsi="Cambria"/>
          <w:lang w:val="it-IT"/>
        </w:rPr>
        <w:t>20 XI</w:t>
      </w:r>
      <w:r w:rsidRPr="00C91A6C">
        <w:rPr>
          <w:rFonts w:ascii="Cambria" w:hAnsi="Cambria"/>
        </w:rPr>
        <w:t xml:space="preserve">” – </w:t>
      </w:r>
      <w:r w:rsidRPr="00C91A6C">
        <w:rPr>
          <w:rFonts w:ascii="Cambria" w:hAnsi="Cambria"/>
          <w:lang w:val="da-DK"/>
        </w:rPr>
        <w:t>skr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 xml:space="preserve">t oznaczający nieprzygotowanie ucznia w dniu 20 listopada. </w:t>
      </w:r>
    </w:p>
    <w:p w:rsidR="00296927" w:rsidRDefault="00296927" w:rsidP="00296927">
      <w:pPr>
        <w:spacing w:line="280" w:lineRule="exact"/>
        <w:jc w:val="center"/>
        <w:rPr>
          <w:rFonts w:ascii="Cambria" w:eastAsia="Cambria" w:hAnsi="Cambria" w:cs="Cambria"/>
          <w:b/>
          <w:bCs/>
          <w:color w:val="000099"/>
          <w:kern w:val="0"/>
          <w:u w:color="002060"/>
        </w:rPr>
      </w:pPr>
    </w:p>
    <w:p w:rsidR="00296927" w:rsidRDefault="00296927" w:rsidP="00296927">
      <w:pPr>
        <w:spacing w:line="280" w:lineRule="exact"/>
        <w:jc w:val="center"/>
        <w:rPr>
          <w:rFonts w:ascii="Cambria" w:hAnsi="Cambria"/>
          <w:b/>
          <w:bCs/>
          <w:color w:val="000099"/>
          <w:u w:color="002060"/>
          <w:lang w:val="de-DE"/>
        </w:rPr>
      </w:pPr>
      <w:bookmarkStart w:id="4" w:name="_Hlk208503945"/>
    </w:p>
    <w:p w:rsidR="00296927" w:rsidRDefault="00296927" w:rsidP="00296927">
      <w:pPr>
        <w:spacing w:line="280" w:lineRule="exact"/>
        <w:jc w:val="center"/>
        <w:rPr>
          <w:rFonts w:ascii="Cambria" w:hAnsi="Cambria"/>
          <w:b/>
          <w:bCs/>
          <w:color w:val="000099"/>
          <w:u w:color="002060"/>
          <w:lang w:val="de-DE"/>
        </w:rPr>
      </w:pPr>
    </w:p>
    <w:p w:rsidR="00296927" w:rsidRPr="00296927" w:rsidRDefault="00296927" w:rsidP="00296927">
      <w:pPr>
        <w:spacing w:line="360" w:lineRule="auto"/>
        <w:jc w:val="center"/>
        <w:rPr>
          <w:rFonts w:ascii="Cambria" w:hAnsi="Cambria"/>
          <w:b/>
          <w:bCs/>
          <w:color w:val="0070C0"/>
          <w:u w:color="002060"/>
          <w:lang w:val="de-DE"/>
        </w:rPr>
      </w:pPr>
      <w:r w:rsidRPr="00296927">
        <w:rPr>
          <w:rFonts w:ascii="Cambria" w:hAnsi="Cambria"/>
          <w:b/>
          <w:bCs/>
          <w:color w:val="0070C0"/>
          <w:u w:color="002060"/>
          <w:lang w:val="de-DE"/>
        </w:rPr>
        <w:lastRenderedPageBreak/>
        <w:t>§</w:t>
      </w:r>
      <w:bookmarkEnd w:id="4"/>
      <w:r w:rsidRPr="00296927">
        <w:rPr>
          <w:rFonts w:ascii="Cambria" w:hAnsi="Cambria"/>
          <w:b/>
          <w:bCs/>
          <w:color w:val="0070C0"/>
          <w:u w:color="002060"/>
          <w:lang w:val="de-DE"/>
        </w:rPr>
        <w:t xml:space="preserve"> 4.</w:t>
      </w:r>
      <w:bookmarkStart w:id="5" w:name="_Hlk208503982"/>
    </w:p>
    <w:p w:rsidR="00296927" w:rsidRPr="00296927" w:rsidRDefault="00296927" w:rsidP="00296927">
      <w:pPr>
        <w:spacing w:line="360" w:lineRule="auto"/>
        <w:jc w:val="center"/>
        <w:rPr>
          <w:rFonts w:ascii="Cambria" w:eastAsia="Cambria" w:hAnsi="Cambria" w:cs="Cambria"/>
          <w:b/>
          <w:bCs/>
          <w:color w:val="0070C0"/>
          <w:u w:color="002060"/>
        </w:rPr>
      </w:pPr>
      <w:r w:rsidRPr="00296927">
        <w:rPr>
          <w:rFonts w:ascii="Cambria" w:hAnsi="Cambria"/>
          <w:b/>
          <w:bCs/>
          <w:color w:val="0070C0"/>
          <w:u w:color="002060"/>
          <w:lang w:val="de-DE"/>
        </w:rPr>
        <w:t>KR</w:t>
      </w:r>
      <w:bookmarkEnd w:id="5"/>
      <w:r w:rsidRPr="00296927">
        <w:rPr>
          <w:rFonts w:ascii="Cambria" w:hAnsi="Cambria"/>
          <w:b/>
          <w:bCs/>
          <w:color w:val="0070C0"/>
          <w:u w:color="002060"/>
          <w:lang w:val="de-DE"/>
        </w:rPr>
        <w:t>YTERIA OCEN</w:t>
      </w:r>
    </w:p>
    <w:p w:rsidR="00296927" w:rsidRPr="00C91A6C" w:rsidRDefault="00296927" w:rsidP="00296927">
      <w:pPr>
        <w:spacing w:line="280" w:lineRule="exact"/>
        <w:jc w:val="center"/>
        <w:rPr>
          <w:rFonts w:ascii="Cambria" w:eastAsia="Cambria" w:hAnsi="Cambria" w:cs="Cambria"/>
          <w:b/>
          <w:bCs/>
          <w:kern w:val="0"/>
          <w:u w:color="002060"/>
        </w:rPr>
      </w:pPr>
    </w:p>
    <w:p w:rsidR="00296927" w:rsidRPr="00C91A6C" w:rsidRDefault="00296927" w:rsidP="00296927">
      <w:pPr>
        <w:spacing w:line="280" w:lineRule="exact"/>
        <w:jc w:val="both"/>
        <w:rPr>
          <w:rFonts w:ascii="Cambria" w:eastAsia="Cambria" w:hAnsi="Cambria" w:cs="Cambria"/>
          <w:kern w:val="0"/>
          <w:u w:color="002060"/>
        </w:rPr>
      </w:pPr>
      <w:r w:rsidRPr="00C91A6C">
        <w:rPr>
          <w:rFonts w:ascii="Cambria" w:hAnsi="Cambria"/>
          <w:kern w:val="0"/>
          <w:u w:color="002060"/>
        </w:rPr>
        <w:t>Oceny  z przedmiot</w:t>
      </w:r>
      <w:r w:rsidRPr="00C91A6C">
        <w:rPr>
          <w:rFonts w:ascii="Cambria" w:hAnsi="Cambria"/>
          <w:kern w:val="0"/>
          <w:u w:color="002060"/>
          <w:lang w:val="es-ES_tradnl"/>
        </w:rPr>
        <w:t>ó</w:t>
      </w:r>
      <w:r w:rsidRPr="00C91A6C">
        <w:rPr>
          <w:rFonts w:ascii="Cambria" w:hAnsi="Cambria"/>
          <w:kern w:val="0"/>
          <w:u w:color="002060"/>
        </w:rPr>
        <w:t xml:space="preserve">w teoretycznych ustala się </w:t>
      </w:r>
      <w:r w:rsidRPr="00C91A6C">
        <w:rPr>
          <w:rFonts w:ascii="Cambria" w:hAnsi="Cambria"/>
          <w:kern w:val="0"/>
          <w:u w:color="002060"/>
          <w:lang w:val="en-US"/>
        </w:rPr>
        <w:t>wed</w:t>
      </w:r>
      <w:r w:rsidRPr="00C91A6C">
        <w:rPr>
          <w:rFonts w:ascii="Cambria" w:hAnsi="Cambria"/>
          <w:kern w:val="0"/>
          <w:u w:color="002060"/>
        </w:rPr>
        <w:t>ług następującej skali:</w:t>
      </w:r>
    </w:p>
    <w:p w:rsidR="00296927" w:rsidRPr="00C91A6C" w:rsidRDefault="00296927" w:rsidP="00296927">
      <w:pPr>
        <w:spacing w:line="276" w:lineRule="auto"/>
        <w:jc w:val="both"/>
        <w:rPr>
          <w:rFonts w:ascii="Cambria" w:hAnsi="Cambria"/>
          <w:kern w:val="0"/>
          <w:sz w:val="10"/>
          <w:szCs w:val="10"/>
          <w:u w:color="002060"/>
        </w:rPr>
      </w:pP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kern w:val="0"/>
          <w:u w:color="002060"/>
        </w:rPr>
      </w:pPr>
      <w:r w:rsidRPr="00C91A6C">
        <w:rPr>
          <w:rFonts w:ascii="Cambria" w:hAnsi="Cambria"/>
          <w:kern w:val="0"/>
          <w:u w:color="002060"/>
        </w:rPr>
        <w:t xml:space="preserve">1) stopień celujący – 6 – oznacza, że uczeń </w:t>
      </w:r>
      <w:r w:rsidRPr="00C91A6C">
        <w:rPr>
          <w:rFonts w:ascii="Cambria" w:hAnsi="Cambria"/>
          <w:kern w:val="0"/>
          <w:u w:color="002060"/>
          <w:lang w:val="en-US"/>
        </w:rPr>
        <w:t>w ca</w:t>
      </w:r>
      <w:r w:rsidRPr="00C91A6C">
        <w:rPr>
          <w:rFonts w:ascii="Cambria" w:hAnsi="Cambria"/>
          <w:kern w:val="0"/>
          <w:u w:color="002060"/>
        </w:rPr>
        <w:t>łoś</w:t>
      </w:r>
      <w:r w:rsidRPr="00C91A6C">
        <w:rPr>
          <w:rFonts w:ascii="Cambria" w:hAnsi="Cambria"/>
          <w:kern w:val="0"/>
          <w:u w:color="002060"/>
          <w:lang w:val="it-IT"/>
        </w:rPr>
        <w:t>ci spe</w:t>
      </w:r>
      <w:proofErr w:type="spellStart"/>
      <w:r w:rsidRPr="00C91A6C">
        <w:rPr>
          <w:rFonts w:ascii="Cambria" w:hAnsi="Cambria"/>
          <w:kern w:val="0"/>
          <w:u w:color="002060"/>
        </w:rPr>
        <w:t>łnia</w:t>
      </w:r>
      <w:proofErr w:type="spellEnd"/>
      <w:r w:rsidRPr="00C91A6C">
        <w:rPr>
          <w:rFonts w:ascii="Cambria" w:hAnsi="Cambria"/>
          <w:kern w:val="0"/>
          <w:u w:color="002060"/>
        </w:rPr>
        <w:t xml:space="preserve"> wymagania edukacyjne,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kern w:val="0"/>
          <w:u w:color="002060"/>
        </w:rPr>
      </w:pPr>
      <w:r w:rsidRPr="00C91A6C">
        <w:rPr>
          <w:rFonts w:ascii="Cambria" w:hAnsi="Cambria"/>
          <w:kern w:val="0"/>
          <w:u w:color="002060"/>
        </w:rPr>
        <w:t>2) stopień bardzo dobry – 5 – oznacza, że uczeń zrealizował wymagania edukacyjne prawie</w:t>
      </w:r>
      <w:r>
        <w:rPr>
          <w:rFonts w:ascii="Cambria" w:hAnsi="Cambria"/>
          <w:kern w:val="0"/>
          <w:u w:color="002060"/>
        </w:rPr>
        <w:t xml:space="preserve"> </w:t>
      </w:r>
      <w:r w:rsidRPr="00C91A6C">
        <w:rPr>
          <w:rFonts w:ascii="Cambria" w:hAnsi="Cambria"/>
          <w:kern w:val="0"/>
          <w:u w:color="002060"/>
        </w:rPr>
        <w:t xml:space="preserve">w </w:t>
      </w:r>
      <w:proofErr w:type="spellStart"/>
      <w:r w:rsidRPr="00C91A6C">
        <w:rPr>
          <w:rFonts w:ascii="Cambria" w:hAnsi="Cambria"/>
          <w:kern w:val="0"/>
          <w:u w:color="002060"/>
        </w:rPr>
        <w:t>całoś</w:t>
      </w:r>
      <w:proofErr w:type="spellEnd"/>
      <w:r w:rsidRPr="00C91A6C">
        <w:rPr>
          <w:rFonts w:ascii="Cambria" w:hAnsi="Cambria"/>
          <w:kern w:val="0"/>
          <w:u w:color="002060"/>
          <w:lang w:val="it-IT"/>
        </w:rPr>
        <w:t>ci,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kern w:val="0"/>
          <w:u w:color="002060"/>
        </w:rPr>
      </w:pPr>
      <w:r w:rsidRPr="00C91A6C">
        <w:rPr>
          <w:rFonts w:ascii="Cambria" w:hAnsi="Cambria"/>
          <w:kern w:val="0"/>
          <w:u w:color="002060"/>
        </w:rPr>
        <w:t>3) stopień dobry – 4 – oznacza, ż</w:t>
      </w:r>
      <w:r w:rsidRPr="00C91A6C">
        <w:rPr>
          <w:rFonts w:ascii="Cambria" w:hAnsi="Cambria"/>
          <w:kern w:val="0"/>
          <w:u w:color="002060"/>
          <w:lang w:val="nl-NL"/>
        </w:rPr>
        <w:t>e spe</w:t>
      </w:r>
      <w:proofErr w:type="spellStart"/>
      <w:r w:rsidRPr="00C91A6C">
        <w:rPr>
          <w:rFonts w:ascii="Cambria" w:hAnsi="Cambria"/>
          <w:kern w:val="0"/>
          <w:u w:color="002060"/>
        </w:rPr>
        <w:t>łnienie</w:t>
      </w:r>
      <w:proofErr w:type="spellEnd"/>
      <w:r w:rsidRPr="00C91A6C">
        <w:rPr>
          <w:rFonts w:ascii="Cambria" w:hAnsi="Cambria"/>
          <w:kern w:val="0"/>
          <w:u w:color="002060"/>
        </w:rPr>
        <w:t xml:space="preserve"> wymagań nie jest pełne, ale nie przewiduje się trudności w dalszym kształceniu,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kern w:val="0"/>
          <w:u w:color="002060"/>
        </w:rPr>
      </w:pPr>
      <w:r w:rsidRPr="00C91A6C">
        <w:rPr>
          <w:rFonts w:ascii="Cambria" w:hAnsi="Cambria"/>
          <w:kern w:val="0"/>
          <w:u w:color="002060"/>
        </w:rPr>
        <w:t>4) stopień dostateczny – 3 – oznacza, że uczeń spełnił jedynie podstawowe wymagania edukacyjne, co może oznaczać trudności w dalszym kształceniu,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kern w:val="0"/>
          <w:u w:color="002060"/>
        </w:rPr>
      </w:pPr>
      <w:r w:rsidRPr="00C91A6C">
        <w:rPr>
          <w:rFonts w:ascii="Cambria" w:hAnsi="Cambria"/>
          <w:kern w:val="0"/>
          <w:u w:color="002060"/>
        </w:rPr>
        <w:t>5) stopień dopuszczający – 2 – oznacza, ż</w:t>
      </w:r>
      <w:r w:rsidRPr="00C91A6C">
        <w:rPr>
          <w:rFonts w:ascii="Cambria" w:hAnsi="Cambria"/>
          <w:kern w:val="0"/>
          <w:u w:color="002060"/>
          <w:lang w:val="nl-NL"/>
        </w:rPr>
        <w:t>e spe</w:t>
      </w:r>
      <w:proofErr w:type="spellStart"/>
      <w:r w:rsidRPr="00C91A6C">
        <w:rPr>
          <w:rFonts w:ascii="Cambria" w:hAnsi="Cambria"/>
          <w:kern w:val="0"/>
          <w:u w:color="002060"/>
        </w:rPr>
        <w:t>łnienie</w:t>
      </w:r>
      <w:proofErr w:type="spellEnd"/>
      <w:r w:rsidRPr="00C91A6C">
        <w:rPr>
          <w:rFonts w:ascii="Cambria" w:hAnsi="Cambria"/>
          <w:kern w:val="0"/>
          <w:u w:color="002060"/>
        </w:rPr>
        <w:t xml:space="preserve"> wymagań edukacyjnych jest minimalne i poważnie utrudni, a nawet uniemożliwi dalsze kształcenie,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kern w:val="0"/>
          <w:u w:color="002060"/>
        </w:rPr>
      </w:pPr>
      <w:r w:rsidRPr="00C91A6C">
        <w:rPr>
          <w:rFonts w:ascii="Cambria" w:hAnsi="Cambria"/>
          <w:kern w:val="0"/>
          <w:u w:color="002060"/>
        </w:rPr>
        <w:t xml:space="preserve">6) stopień niedostateczny – </w:t>
      </w:r>
      <w:r w:rsidRPr="00C91A6C">
        <w:rPr>
          <w:rFonts w:ascii="Cambria" w:hAnsi="Cambria"/>
          <w:kern w:val="0"/>
          <w:u w:color="002060"/>
          <w:lang w:val="ru-RU"/>
        </w:rPr>
        <w:t xml:space="preserve">1 </w:t>
      </w:r>
      <w:r w:rsidRPr="00C91A6C">
        <w:rPr>
          <w:rFonts w:ascii="Cambria" w:hAnsi="Cambria"/>
          <w:kern w:val="0"/>
          <w:u w:color="002060"/>
        </w:rPr>
        <w:t>– oznacza, że uczeń wyraźnie nie spełnia wymagań edukacyjnych.</w:t>
      </w:r>
    </w:p>
    <w:p w:rsidR="00296927" w:rsidRPr="00A77E91" w:rsidRDefault="00296927" w:rsidP="00296927">
      <w:pPr>
        <w:spacing w:line="280" w:lineRule="exact"/>
        <w:jc w:val="center"/>
        <w:rPr>
          <w:rFonts w:ascii="Cambria" w:hAnsi="Cambria"/>
          <w:b/>
          <w:bCs/>
          <w:color w:val="0070C0"/>
          <w:u w:color="002060"/>
          <w:lang w:val="de-DE"/>
        </w:rPr>
      </w:pPr>
    </w:p>
    <w:p w:rsidR="00296927" w:rsidRPr="00A77E91" w:rsidRDefault="00296927" w:rsidP="00296927">
      <w:pPr>
        <w:spacing w:line="280" w:lineRule="exact"/>
        <w:jc w:val="center"/>
        <w:rPr>
          <w:rFonts w:ascii="Cambria" w:hAnsi="Cambria"/>
          <w:b/>
          <w:bCs/>
          <w:color w:val="0070C0"/>
          <w:u w:color="002060"/>
          <w:lang w:val="de-DE"/>
        </w:rPr>
      </w:pPr>
      <w:r w:rsidRPr="00A77E91">
        <w:rPr>
          <w:rFonts w:ascii="Cambria" w:hAnsi="Cambria"/>
          <w:b/>
          <w:bCs/>
          <w:color w:val="0070C0"/>
          <w:u w:color="002060"/>
          <w:lang w:val="de-DE"/>
        </w:rPr>
        <w:t>§ 5.</w:t>
      </w:r>
    </w:p>
    <w:p w:rsidR="00296927" w:rsidRPr="00A77E91" w:rsidRDefault="00296927" w:rsidP="00296927">
      <w:pPr>
        <w:spacing w:line="280" w:lineRule="exact"/>
        <w:jc w:val="center"/>
        <w:rPr>
          <w:rFonts w:ascii="Cambria" w:eastAsia="Cambria" w:hAnsi="Cambria" w:cs="Cambria"/>
          <w:b/>
          <w:bCs/>
          <w:color w:val="0070C0"/>
          <w:u w:color="002060"/>
        </w:rPr>
      </w:pPr>
    </w:p>
    <w:p w:rsidR="00296927" w:rsidRPr="00A77E91" w:rsidRDefault="00296927" w:rsidP="00296927">
      <w:pPr>
        <w:pStyle w:val="Akapitzlist"/>
        <w:tabs>
          <w:tab w:val="left" w:pos="4395"/>
          <w:tab w:val="center" w:pos="4680"/>
        </w:tabs>
        <w:spacing w:line="280" w:lineRule="exact"/>
        <w:ind w:left="0"/>
        <w:jc w:val="center"/>
        <w:rPr>
          <w:rFonts w:ascii="Cambria" w:eastAsia="Cambria" w:hAnsi="Cambria" w:cs="Cambria"/>
          <w:b/>
          <w:bCs/>
          <w:color w:val="0070C0"/>
          <w:sz w:val="24"/>
          <w:szCs w:val="24"/>
          <w:u w:color="002060"/>
        </w:rPr>
      </w:pPr>
      <w:r w:rsidRPr="00A77E91">
        <w:rPr>
          <w:rFonts w:ascii="Cambria" w:hAnsi="Cambria"/>
          <w:b/>
          <w:bCs/>
          <w:color w:val="0070C0"/>
          <w:sz w:val="24"/>
          <w:szCs w:val="24"/>
          <w:u w:color="002060"/>
        </w:rPr>
        <w:t>KRYTERIA OCENIANIA Z PRZEDMIOTU GłÓWNEGO-INSTRUMENTU GŁÓWNEGO</w:t>
      </w:r>
    </w:p>
    <w:p w:rsidR="00296927" w:rsidRPr="00C91A6C" w:rsidRDefault="00296927" w:rsidP="00296927">
      <w:pPr>
        <w:pStyle w:val="Akapitzlist"/>
        <w:tabs>
          <w:tab w:val="left" w:pos="4395"/>
          <w:tab w:val="center" w:pos="4680"/>
        </w:tabs>
        <w:spacing w:line="280" w:lineRule="exact"/>
        <w:ind w:left="0"/>
        <w:jc w:val="center"/>
        <w:rPr>
          <w:rFonts w:ascii="Cambria" w:eastAsia="Cambria" w:hAnsi="Cambria" w:cs="Cambria"/>
          <w:b/>
          <w:bCs/>
          <w:color w:val="002060"/>
          <w:sz w:val="24"/>
          <w:szCs w:val="24"/>
          <w:u w:color="002060"/>
        </w:rPr>
      </w:pPr>
    </w:p>
    <w:p w:rsidR="00296927" w:rsidRPr="00952B23" w:rsidRDefault="00296927" w:rsidP="00296927">
      <w:pPr>
        <w:pStyle w:val="Akapitzlist"/>
        <w:spacing w:line="280" w:lineRule="exact"/>
        <w:ind w:left="0"/>
        <w:jc w:val="both"/>
        <w:rPr>
          <w:rFonts w:ascii="Cambria" w:eastAsia="Cambria" w:hAnsi="Cambria" w:cs="Cambria"/>
          <w:color w:val="auto"/>
          <w:sz w:val="24"/>
          <w:szCs w:val="24"/>
          <w:u w:val="single"/>
        </w:rPr>
      </w:pPr>
      <w:bookmarkStart w:id="6" w:name="_Hlk208317671"/>
      <w:r w:rsidRPr="00952B23">
        <w:rPr>
          <w:rFonts w:ascii="Cambria" w:hAnsi="Cambria"/>
          <w:color w:val="auto"/>
          <w:sz w:val="24"/>
          <w:szCs w:val="24"/>
          <w:lang w:val="it-IT"/>
        </w:rPr>
        <w:t xml:space="preserve">1. </w:t>
      </w:r>
      <w:r w:rsidRPr="00952B23">
        <w:rPr>
          <w:rFonts w:ascii="Cambria" w:hAnsi="Cambria"/>
          <w:color w:val="auto"/>
          <w:sz w:val="24"/>
          <w:szCs w:val="24"/>
          <w:u w:val="single"/>
        </w:rPr>
        <w:t>Ocena celują</w:t>
      </w:r>
      <w:r w:rsidRPr="00952B23">
        <w:rPr>
          <w:rFonts w:ascii="Cambria" w:hAnsi="Cambria"/>
          <w:color w:val="auto"/>
          <w:sz w:val="24"/>
          <w:szCs w:val="24"/>
          <w:u w:val="single"/>
          <w:lang w:val="it-IT"/>
        </w:rPr>
        <w:t>ca:</w:t>
      </w:r>
    </w:p>
    <w:p w:rsidR="00296927" w:rsidRPr="00952B23" w:rsidRDefault="00296927" w:rsidP="00296927">
      <w:pPr>
        <w:spacing w:line="276" w:lineRule="auto"/>
        <w:jc w:val="both"/>
        <w:rPr>
          <w:rFonts w:ascii="Cambria" w:hAnsi="Cambria"/>
          <w:color w:val="auto"/>
          <w:sz w:val="10"/>
          <w:szCs w:val="10"/>
        </w:rPr>
      </w:pPr>
    </w:p>
    <w:p w:rsidR="00296927" w:rsidRPr="00EC432B" w:rsidRDefault="00296927" w:rsidP="00296927">
      <w:p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00EC432B">
        <w:rPr>
          <w:rFonts w:ascii="Cambria" w:hAnsi="Cambria"/>
          <w:color w:val="000000" w:themeColor="text1"/>
        </w:rPr>
        <w:t>1) uczeń wyróżnia się muzykalnością i ekspresją w grze,</w:t>
      </w:r>
    </w:p>
    <w:p w:rsidR="00296927" w:rsidRPr="00EC432B" w:rsidRDefault="00296927" w:rsidP="00296927">
      <w:p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00EC432B">
        <w:rPr>
          <w:rFonts w:ascii="Cambria" w:hAnsi="Cambria"/>
          <w:color w:val="000000" w:themeColor="text1"/>
        </w:rPr>
        <w:t>2) uczeń posiada dużą biegłość i łatwość techniczną,</w:t>
      </w:r>
    </w:p>
    <w:p w:rsidR="00296927" w:rsidRPr="00EC432B" w:rsidRDefault="00296927" w:rsidP="00296927">
      <w:p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00EC432B">
        <w:rPr>
          <w:rFonts w:ascii="Cambria" w:hAnsi="Cambria"/>
          <w:color w:val="000000" w:themeColor="text1"/>
        </w:rPr>
        <w:t>3) program jest precyzyjnie wykonany</w:t>
      </w:r>
    </w:p>
    <w:p w:rsidR="00296927" w:rsidRPr="00EC432B" w:rsidRDefault="00296927" w:rsidP="00296927">
      <w:p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00EC432B">
        <w:rPr>
          <w:rFonts w:ascii="Cambria" w:hAnsi="Cambria"/>
          <w:color w:val="000000" w:themeColor="text1"/>
        </w:rPr>
        <w:t>4) uczeń gra stylowo, bardzo ładnym dźwiękiem i we właściwych tempach,</w:t>
      </w:r>
    </w:p>
    <w:p w:rsidR="00296927" w:rsidRPr="00EC432B" w:rsidRDefault="00296927" w:rsidP="00296927">
      <w:p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00EC432B">
        <w:rPr>
          <w:rFonts w:ascii="Cambria" w:hAnsi="Cambria"/>
          <w:color w:val="000000" w:themeColor="text1"/>
        </w:rPr>
        <w:t>5) uczeń gra ze zróżnicowaną dynamiką,</w:t>
      </w:r>
    </w:p>
    <w:p w:rsidR="00296927" w:rsidRPr="00EC432B" w:rsidRDefault="00296927" w:rsidP="00296927">
      <w:p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00EC432B">
        <w:rPr>
          <w:rFonts w:ascii="Cambria" w:hAnsi="Cambria"/>
          <w:color w:val="000000" w:themeColor="text1"/>
        </w:rPr>
        <w:t>6) uczeń posiada bardzo dobry aparat gry,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7)</w:t>
      </w:r>
      <w:r>
        <w:rPr>
          <w:rFonts w:ascii="Cambria" w:hAnsi="Cambria"/>
        </w:rPr>
        <w:t xml:space="preserve"> uczeń </w:t>
      </w:r>
      <w:r w:rsidRPr="00C91A6C">
        <w:rPr>
          <w:rFonts w:ascii="Cambria" w:hAnsi="Cambria"/>
        </w:rPr>
        <w:t>wykon</w:t>
      </w:r>
      <w:r>
        <w:rPr>
          <w:rFonts w:ascii="Cambria" w:hAnsi="Cambria"/>
        </w:rPr>
        <w:t>uje</w:t>
      </w:r>
      <w:r w:rsidRPr="00C91A6C">
        <w:rPr>
          <w:rFonts w:ascii="Cambria" w:hAnsi="Cambria"/>
        </w:rPr>
        <w:t xml:space="preserve"> program </w:t>
      </w:r>
      <w:r>
        <w:rPr>
          <w:rFonts w:ascii="Cambria" w:hAnsi="Cambria"/>
        </w:rPr>
        <w:t xml:space="preserve">z </w:t>
      </w:r>
      <w:r w:rsidRPr="00C91A6C">
        <w:rPr>
          <w:rFonts w:ascii="Cambria" w:hAnsi="Cambria"/>
        </w:rPr>
        <w:t>bardzo dobr</w:t>
      </w:r>
      <w:r>
        <w:rPr>
          <w:rFonts w:ascii="Cambria" w:hAnsi="Cambria"/>
        </w:rPr>
        <w:t xml:space="preserve">ą, precyzyjną </w:t>
      </w:r>
      <w:r w:rsidRPr="00C91A6C">
        <w:rPr>
          <w:rFonts w:ascii="Cambria" w:hAnsi="Cambria"/>
        </w:rPr>
        <w:t>intonacj</w:t>
      </w:r>
      <w:r>
        <w:rPr>
          <w:rFonts w:ascii="Cambria" w:hAnsi="Cambria"/>
        </w:rPr>
        <w:t>ą</w:t>
      </w:r>
      <w:r w:rsidRPr="00C91A6C">
        <w:rPr>
          <w:rFonts w:ascii="Cambria" w:hAnsi="Cambria"/>
        </w:rPr>
        <w:t xml:space="preserve"> (nie dotyczy instrument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 xml:space="preserve">w o stałej </w:t>
      </w:r>
      <w:proofErr w:type="spellStart"/>
      <w:r w:rsidRPr="00C91A6C">
        <w:rPr>
          <w:rFonts w:ascii="Cambria" w:hAnsi="Cambria"/>
        </w:rPr>
        <w:t>wysokoś</w:t>
      </w:r>
      <w:proofErr w:type="spellEnd"/>
      <w:r w:rsidRPr="00C91A6C">
        <w:rPr>
          <w:rFonts w:ascii="Cambria" w:hAnsi="Cambria"/>
          <w:lang w:val="it-IT"/>
        </w:rPr>
        <w:t>ci d</w:t>
      </w:r>
      <w:proofErr w:type="spellStart"/>
      <w:r w:rsidRPr="00C91A6C">
        <w:rPr>
          <w:rFonts w:ascii="Cambria" w:hAnsi="Cambria"/>
        </w:rPr>
        <w:t>źwięku</w:t>
      </w:r>
      <w:proofErr w:type="spellEnd"/>
      <w:r w:rsidRPr="00C91A6C">
        <w:rPr>
          <w:rFonts w:ascii="Cambria" w:hAnsi="Cambria"/>
        </w:rPr>
        <w:t>),</w:t>
      </w:r>
      <w:r w:rsidRPr="00E14A5B">
        <w:rPr>
          <w:rFonts w:ascii="Cambria" w:hAnsi="Cambria"/>
        </w:rPr>
        <w:t xml:space="preserve"> 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8) program egzaminu (utwory, </w:t>
      </w:r>
      <w:proofErr w:type="spellStart"/>
      <w:r w:rsidRPr="00C91A6C">
        <w:rPr>
          <w:rFonts w:ascii="Cambria" w:hAnsi="Cambria"/>
        </w:rPr>
        <w:t>kt</w:t>
      </w:r>
      <w:proofErr w:type="spellEnd"/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>re należy wykonać z pamięci) jest świetnie opanowany przez u</w:t>
      </w:r>
      <w:r>
        <w:rPr>
          <w:rFonts w:ascii="Cambria" w:hAnsi="Cambria"/>
        </w:rPr>
        <w:t>c</w:t>
      </w:r>
      <w:r w:rsidRPr="00C91A6C">
        <w:rPr>
          <w:rFonts w:ascii="Cambria" w:hAnsi="Cambria"/>
        </w:rPr>
        <w:t xml:space="preserve">znia,  </w:t>
      </w:r>
    </w:p>
    <w:p w:rsidR="00296927" w:rsidRPr="00C91A6C" w:rsidRDefault="00296927" w:rsidP="00296927">
      <w:pPr>
        <w:pStyle w:val="Akapitzlist"/>
        <w:spacing w:line="276" w:lineRule="auto"/>
        <w:ind w:left="0"/>
        <w:jc w:val="both"/>
        <w:rPr>
          <w:rFonts w:ascii="Cambria" w:eastAsia="Cambria" w:hAnsi="Cambria" w:cs="Cambria"/>
          <w:sz w:val="24"/>
          <w:szCs w:val="24"/>
        </w:rPr>
      </w:pPr>
      <w:r w:rsidRPr="00C91A6C">
        <w:rPr>
          <w:rFonts w:ascii="Cambria" w:hAnsi="Cambria"/>
          <w:sz w:val="24"/>
          <w:szCs w:val="24"/>
        </w:rPr>
        <w:t xml:space="preserve">9) </w:t>
      </w:r>
      <w:r>
        <w:rPr>
          <w:rFonts w:ascii="Cambria" w:hAnsi="Cambria"/>
          <w:sz w:val="24"/>
          <w:szCs w:val="24"/>
        </w:rPr>
        <w:t xml:space="preserve">wykonywane przez ucznia </w:t>
      </w:r>
      <w:r w:rsidRPr="00C91A6C">
        <w:rPr>
          <w:rFonts w:ascii="Cambria" w:hAnsi="Cambria"/>
          <w:sz w:val="24"/>
          <w:szCs w:val="24"/>
        </w:rPr>
        <w:t>utwor</w:t>
      </w:r>
      <w:r>
        <w:rPr>
          <w:rFonts w:ascii="Cambria" w:hAnsi="Cambria"/>
          <w:sz w:val="24"/>
          <w:szCs w:val="24"/>
          <w:lang w:val="es-ES_tradnl"/>
        </w:rPr>
        <w:t>y</w:t>
      </w:r>
      <w:r w:rsidRPr="00C91A6C">
        <w:rPr>
          <w:rFonts w:ascii="Cambria" w:hAnsi="Cambria"/>
          <w:sz w:val="24"/>
          <w:szCs w:val="24"/>
        </w:rPr>
        <w:t xml:space="preserve"> cechuje kreatywność</w:t>
      </w:r>
      <w:r>
        <w:rPr>
          <w:rFonts w:ascii="Cambria" w:hAnsi="Cambria"/>
          <w:sz w:val="24"/>
          <w:szCs w:val="24"/>
        </w:rPr>
        <w:t xml:space="preserve"> i </w:t>
      </w:r>
      <w:r w:rsidRPr="00C91A6C">
        <w:rPr>
          <w:rFonts w:ascii="Cambria" w:hAnsi="Cambria"/>
          <w:sz w:val="24"/>
          <w:szCs w:val="24"/>
        </w:rPr>
        <w:t>wrażliwość artystyczna.</w:t>
      </w:r>
    </w:p>
    <w:p w:rsidR="00296927" w:rsidRPr="00C91A6C" w:rsidRDefault="00296927" w:rsidP="00296927">
      <w:pPr>
        <w:pStyle w:val="Akapitzlist"/>
        <w:spacing w:line="276" w:lineRule="auto"/>
        <w:ind w:left="0"/>
        <w:jc w:val="both"/>
        <w:rPr>
          <w:rFonts w:ascii="Cambria" w:hAnsi="Cambria"/>
          <w:sz w:val="10"/>
          <w:szCs w:val="10"/>
        </w:rPr>
      </w:pPr>
    </w:p>
    <w:p w:rsidR="00296927" w:rsidRPr="00C91A6C" w:rsidRDefault="00296927" w:rsidP="00296927">
      <w:pPr>
        <w:pStyle w:val="Akapitzlist"/>
        <w:spacing w:line="276" w:lineRule="auto"/>
        <w:ind w:left="0"/>
        <w:jc w:val="both"/>
        <w:rPr>
          <w:rFonts w:ascii="Cambria" w:eastAsia="Cambria" w:hAnsi="Cambria" w:cs="Cambria"/>
          <w:sz w:val="24"/>
          <w:szCs w:val="24"/>
        </w:rPr>
      </w:pPr>
      <w:r w:rsidRPr="00C91A6C">
        <w:rPr>
          <w:rFonts w:ascii="Cambria" w:hAnsi="Cambria"/>
          <w:sz w:val="24"/>
          <w:szCs w:val="24"/>
        </w:rPr>
        <w:t xml:space="preserve">2. </w:t>
      </w:r>
      <w:r w:rsidRPr="00C91A6C">
        <w:rPr>
          <w:rFonts w:ascii="Cambria" w:hAnsi="Cambria"/>
          <w:sz w:val="24"/>
          <w:szCs w:val="24"/>
          <w:u w:val="single"/>
        </w:rPr>
        <w:t>Ocena bardzo dobra:</w:t>
      </w:r>
    </w:p>
    <w:p w:rsidR="00296927" w:rsidRPr="00C91A6C" w:rsidRDefault="00296927" w:rsidP="00296927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1) uczeń gra zgodnie z tekstem, ciekawie muzycznie, ładnym dźwiękiem,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2) </w:t>
      </w:r>
      <w:r>
        <w:rPr>
          <w:rFonts w:ascii="Cambria" w:hAnsi="Cambria"/>
        </w:rPr>
        <w:t xml:space="preserve">uczeń </w:t>
      </w:r>
      <w:r w:rsidRPr="00C91A6C">
        <w:rPr>
          <w:rFonts w:ascii="Cambria" w:hAnsi="Cambria"/>
        </w:rPr>
        <w:t>posiada dużą sprawność i biegłość techniczną,</w:t>
      </w:r>
    </w:p>
    <w:p w:rsidR="00296927" w:rsidRPr="00621BC4" w:rsidRDefault="00296927" w:rsidP="00296927">
      <w:pPr>
        <w:spacing w:line="276" w:lineRule="auto"/>
        <w:jc w:val="both"/>
        <w:rPr>
          <w:rFonts w:ascii="Cambria" w:eastAsia="Cambria" w:hAnsi="Cambria" w:cs="Cambria"/>
          <w:color w:val="00B050"/>
        </w:rPr>
      </w:pPr>
      <w:r w:rsidRPr="00C91A6C">
        <w:rPr>
          <w:rFonts w:ascii="Cambria" w:hAnsi="Cambria"/>
        </w:rPr>
        <w:t xml:space="preserve">3) </w:t>
      </w:r>
      <w:r w:rsidRPr="00EC432B">
        <w:rPr>
          <w:rFonts w:ascii="Cambria" w:hAnsi="Cambria"/>
          <w:color w:val="000000" w:themeColor="text1"/>
        </w:rPr>
        <w:t>grę ucznia cechuje znajomość stylu i charakteru utworu,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4)</w:t>
      </w:r>
      <w:r w:rsidRPr="00EC432B">
        <w:rPr>
          <w:rFonts w:ascii="Cambria" w:hAnsi="Cambria"/>
          <w:color w:val="000000" w:themeColor="text1"/>
        </w:rPr>
        <w:t xml:space="preserve"> uczeń posiada bardzo dobry aparat gry,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5) </w:t>
      </w:r>
      <w:r>
        <w:rPr>
          <w:rFonts w:ascii="Cambria" w:hAnsi="Cambria"/>
        </w:rPr>
        <w:t xml:space="preserve">uczeń wykonuje program z </w:t>
      </w:r>
      <w:r w:rsidRPr="00C91A6C">
        <w:rPr>
          <w:rFonts w:ascii="Cambria" w:hAnsi="Cambria"/>
        </w:rPr>
        <w:t>bardzo dobr</w:t>
      </w:r>
      <w:r>
        <w:rPr>
          <w:rFonts w:ascii="Cambria" w:hAnsi="Cambria"/>
        </w:rPr>
        <w:t>ą</w:t>
      </w:r>
      <w:r w:rsidRPr="00C91A6C">
        <w:rPr>
          <w:rFonts w:ascii="Cambria" w:hAnsi="Cambria"/>
        </w:rPr>
        <w:t xml:space="preserve"> intonacj</w:t>
      </w:r>
      <w:r>
        <w:rPr>
          <w:rFonts w:ascii="Cambria" w:hAnsi="Cambria"/>
        </w:rPr>
        <w:t xml:space="preserve">ą </w:t>
      </w:r>
      <w:r w:rsidRPr="00C91A6C">
        <w:rPr>
          <w:rFonts w:ascii="Cambria" w:hAnsi="Cambria"/>
        </w:rPr>
        <w:t>(nie dotyczy instrument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 xml:space="preserve">w o stałej </w:t>
      </w:r>
      <w:proofErr w:type="spellStart"/>
      <w:r w:rsidRPr="00C91A6C">
        <w:rPr>
          <w:rFonts w:ascii="Cambria" w:hAnsi="Cambria"/>
        </w:rPr>
        <w:t>wysokoś</w:t>
      </w:r>
      <w:proofErr w:type="spellEnd"/>
      <w:r w:rsidRPr="00C91A6C">
        <w:rPr>
          <w:rFonts w:ascii="Cambria" w:hAnsi="Cambria"/>
          <w:lang w:val="it-IT"/>
        </w:rPr>
        <w:t>ci d</w:t>
      </w:r>
      <w:proofErr w:type="spellStart"/>
      <w:r w:rsidRPr="00C91A6C">
        <w:rPr>
          <w:rFonts w:ascii="Cambria" w:hAnsi="Cambria"/>
        </w:rPr>
        <w:t>źwięku</w:t>
      </w:r>
      <w:proofErr w:type="spellEnd"/>
      <w:r w:rsidRPr="00C91A6C">
        <w:rPr>
          <w:rFonts w:ascii="Cambria" w:hAnsi="Cambria"/>
        </w:rPr>
        <w:t>),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6) </w:t>
      </w:r>
      <w:r>
        <w:rPr>
          <w:rFonts w:ascii="Cambria" w:hAnsi="Cambria"/>
        </w:rPr>
        <w:t xml:space="preserve">uczeń </w:t>
      </w:r>
      <w:r w:rsidRPr="00C91A6C">
        <w:rPr>
          <w:rFonts w:ascii="Cambria" w:hAnsi="Cambria"/>
        </w:rPr>
        <w:t xml:space="preserve">gra ze zróżnicowaną </w:t>
      </w:r>
      <w:r w:rsidRPr="00C91A6C">
        <w:rPr>
          <w:rFonts w:ascii="Cambria" w:hAnsi="Cambria"/>
          <w:lang w:val="da-DK"/>
        </w:rPr>
        <w:t>skal</w:t>
      </w:r>
      <w:r w:rsidRPr="00C91A6C">
        <w:rPr>
          <w:rFonts w:ascii="Cambria" w:hAnsi="Cambria"/>
        </w:rPr>
        <w:t>ą dynamiczną,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7) </w:t>
      </w:r>
      <w:r>
        <w:rPr>
          <w:rFonts w:ascii="Cambria" w:hAnsi="Cambria"/>
        </w:rPr>
        <w:t xml:space="preserve">uczeń </w:t>
      </w:r>
      <w:r w:rsidRPr="00C91A6C">
        <w:rPr>
          <w:rFonts w:ascii="Cambria" w:hAnsi="Cambria"/>
        </w:rPr>
        <w:t>wykonuje utwory precyzyjnie pod względem artykulacyjnym,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8) </w:t>
      </w:r>
      <w:r>
        <w:rPr>
          <w:rFonts w:ascii="Cambria" w:hAnsi="Cambria"/>
        </w:rPr>
        <w:t xml:space="preserve">uczeń </w:t>
      </w:r>
      <w:r w:rsidRPr="00C91A6C">
        <w:rPr>
          <w:rFonts w:ascii="Cambria" w:hAnsi="Cambria"/>
        </w:rPr>
        <w:t>posiada  bardzo dobrą dyscyplinę rytmiczną,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lastRenderedPageBreak/>
        <w:t xml:space="preserve">9) </w:t>
      </w:r>
      <w:r>
        <w:rPr>
          <w:rFonts w:ascii="Cambria" w:hAnsi="Cambria"/>
        </w:rPr>
        <w:t>uczeń bardzo dobrze opanował p</w:t>
      </w:r>
      <w:r w:rsidRPr="00C91A6C">
        <w:rPr>
          <w:rFonts w:ascii="Cambria" w:hAnsi="Cambria"/>
        </w:rPr>
        <w:t xml:space="preserve">rogram egzaminu (utwory, </w:t>
      </w:r>
      <w:proofErr w:type="spellStart"/>
      <w:r w:rsidRPr="00C91A6C">
        <w:rPr>
          <w:rFonts w:ascii="Cambria" w:hAnsi="Cambria"/>
        </w:rPr>
        <w:t>kt</w:t>
      </w:r>
      <w:proofErr w:type="spellEnd"/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 xml:space="preserve">re należy wykonać </w:t>
      </w:r>
      <w:r>
        <w:rPr>
          <w:rFonts w:ascii="Cambria" w:hAnsi="Cambria"/>
        </w:rPr>
        <w:t xml:space="preserve">                                      </w:t>
      </w:r>
      <w:r w:rsidRPr="00C91A6C">
        <w:rPr>
          <w:rFonts w:ascii="Cambria" w:hAnsi="Cambria"/>
        </w:rPr>
        <w:t>z pamięci)</w:t>
      </w:r>
      <w:r>
        <w:rPr>
          <w:rFonts w:ascii="Cambria" w:hAnsi="Cambria"/>
        </w:rPr>
        <w:t>.</w:t>
      </w:r>
    </w:p>
    <w:p w:rsidR="00296927" w:rsidRPr="00C91A6C" w:rsidRDefault="00296927" w:rsidP="00296927">
      <w:pPr>
        <w:pStyle w:val="Akapitzlist"/>
        <w:spacing w:line="276" w:lineRule="auto"/>
        <w:ind w:left="0"/>
        <w:jc w:val="both"/>
        <w:rPr>
          <w:rFonts w:ascii="Cambria" w:hAnsi="Cambria"/>
          <w:sz w:val="10"/>
          <w:szCs w:val="10"/>
        </w:rPr>
      </w:pPr>
    </w:p>
    <w:p w:rsidR="00296927" w:rsidRPr="00C91A6C" w:rsidRDefault="00296927" w:rsidP="00296927">
      <w:pPr>
        <w:pStyle w:val="Akapitzlist"/>
        <w:spacing w:line="276" w:lineRule="auto"/>
        <w:ind w:left="0"/>
        <w:jc w:val="both"/>
        <w:rPr>
          <w:rFonts w:ascii="Cambria" w:eastAsia="Cambria" w:hAnsi="Cambria" w:cs="Cambria"/>
          <w:sz w:val="24"/>
          <w:szCs w:val="24"/>
        </w:rPr>
      </w:pPr>
      <w:r w:rsidRPr="00C91A6C">
        <w:rPr>
          <w:rFonts w:ascii="Cambria" w:hAnsi="Cambria"/>
          <w:sz w:val="24"/>
          <w:szCs w:val="24"/>
        </w:rPr>
        <w:t xml:space="preserve">3.  </w:t>
      </w:r>
      <w:r w:rsidRPr="00C91A6C">
        <w:rPr>
          <w:rFonts w:ascii="Cambria" w:hAnsi="Cambria"/>
          <w:sz w:val="24"/>
          <w:szCs w:val="24"/>
          <w:u w:val="single"/>
        </w:rPr>
        <w:t>Ocena dobra:</w:t>
      </w:r>
    </w:p>
    <w:p w:rsidR="00296927" w:rsidRPr="00C91A6C" w:rsidRDefault="00296927" w:rsidP="00296927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296927" w:rsidRPr="002529E5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1) uczeń gra zgodnie z tekstem, </w:t>
      </w:r>
    </w:p>
    <w:p w:rsidR="00296927" w:rsidRPr="00096F59" w:rsidRDefault="00296927" w:rsidP="00296927">
      <w:p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00096F59">
        <w:rPr>
          <w:rFonts w:ascii="Cambria" w:hAnsi="Cambria"/>
          <w:color w:val="000000" w:themeColor="text1"/>
        </w:rPr>
        <w:t xml:space="preserve">2) uczeń gra rytmicznie i we właściwych  tempach, sprawnie technicznie, </w:t>
      </w:r>
    </w:p>
    <w:p w:rsidR="00296927" w:rsidRPr="00096F59" w:rsidRDefault="00296927" w:rsidP="00296927">
      <w:pPr>
        <w:spacing w:line="276" w:lineRule="auto"/>
        <w:jc w:val="both"/>
        <w:rPr>
          <w:rFonts w:ascii="Cambria" w:eastAsia="Cambria" w:hAnsi="Cambria" w:cs="Cambria"/>
          <w:color w:val="000000" w:themeColor="text1"/>
        </w:rPr>
      </w:pPr>
      <w:r w:rsidRPr="00096F59">
        <w:rPr>
          <w:rFonts w:ascii="Cambria" w:hAnsi="Cambria"/>
          <w:color w:val="000000" w:themeColor="text1"/>
        </w:rPr>
        <w:t>3) uczeń posiada prawidłowy aparat gry,</w:t>
      </w:r>
    </w:p>
    <w:p w:rsidR="00296927" w:rsidRPr="002529E5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4) </w:t>
      </w:r>
      <w:r>
        <w:rPr>
          <w:rFonts w:ascii="Cambria" w:hAnsi="Cambria"/>
        </w:rPr>
        <w:t xml:space="preserve">uczeń </w:t>
      </w:r>
      <w:r w:rsidRPr="00C91A6C">
        <w:rPr>
          <w:rFonts w:ascii="Cambria" w:hAnsi="Cambria"/>
        </w:rPr>
        <w:t xml:space="preserve">realizuje </w:t>
      </w:r>
      <w:r w:rsidRPr="0032064A">
        <w:rPr>
          <w:rFonts w:ascii="Cambria" w:hAnsi="Cambria"/>
          <w:color w:val="auto"/>
        </w:rPr>
        <w:t>znaki</w:t>
      </w:r>
      <w:r w:rsidRPr="00C91A6C">
        <w:rPr>
          <w:rFonts w:ascii="Cambria" w:hAnsi="Cambria"/>
        </w:rPr>
        <w:t xml:space="preserve"> dynamiczne i artykulacyjne, </w:t>
      </w:r>
    </w:p>
    <w:p w:rsidR="00296927" w:rsidRPr="002529E5" w:rsidRDefault="00296927" w:rsidP="00296927">
      <w:pPr>
        <w:spacing w:line="276" w:lineRule="auto"/>
        <w:jc w:val="both"/>
        <w:rPr>
          <w:rFonts w:ascii="Cambria" w:hAnsi="Cambria"/>
          <w:sz w:val="4"/>
          <w:szCs w:val="4"/>
        </w:rPr>
      </w:pPr>
      <w:r w:rsidRPr="00C91A6C">
        <w:rPr>
          <w:rFonts w:ascii="Cambria" w:hAnsi="Cambria"/>
        </w:rPr>
        <w:t xml:space="preserve">5) </w:t>
      </w:r>
      <w:r>
        <w:rPr>
          <w:rFonts w:ascii="Cambria" w:hAnsi="Cambria"/>
        </w:rPr>
        <w:t xml:space="preserve">uczeń </w:t>
      </w:r>
      <w:r w:rsidRPr="00C91A6C">
        <w:rPr>
          <w:rFonts w:ascii="Cambria" w:hAnsi="Cambria"/>
        </w:rPr>
        <w:t>gra dobrą intonacją (nie dotyczy instrument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 xml:space="preserve">w o stałej </w:t>
      </w:r>
      <w:proofErr w:type="spellStart"/>
      <w:r w:rsidRPr="00C91A6C">
        <w:rPr>
          <w:rFonts w:ascii="Cambria" w:hAnsi="Cambria"/>
        </w:rPr>
        <w:t>wysokoś</w:t>
      </w:r>
      <w:proofErr w:type="spellEnd"/>
      <w:r w:rsidRPr="00C91A6C">
        <w:rPr>
          <w:rFonts w:ascii="Cambria" w:hAnsi="Cambria"/>
          <w:lang w:val="it-IT"/>
        </w:rPr>
        <w:t>ci d</w:t>
      </w:r>
      <w:proofErr w:type="spellStart"/>
      <w:r w:rsidRPr="00C91A6C">
        <w:rPr>
          <w:rFonts w:ascii="Cambria" w:hAnsi="Cambria"/>
        </w:rPr>
        <w:t>źwięku</w:t>
      </w:r>
      <w:proofErr w:type="spellEnd"/>
      <w:r w:rsidRPr="00C91A6C">
        <w:rPr>
          <w:rFonts w:ascii="Cambria" w:hAnsi="Cambria"/>
        </w:rPr>
        <w:t xml:space="preserve">),  </w:t>
      </w:r>
    </w:p>
    <w:p w:rsidR="00296927" w:rsidRPr="00C91A6C" w:rsidRDefault="00296927" w:rsidP="00296927">
      <w:pPr>
        <w:spacing w:line="280" w:lineRule="exact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6) program egzaminu (utwory, </w:t>
      </w:r>
      <w:proofErr w:type="spellStart"/>
      <w:r w:rsidRPr="00C91A6C">
        <w:rPr>
          <w:rFonts w:ascii="Cambria" w:hAnsi="Cambria"/>
        </w:rPr>
        <w:t>kt</w:t>
      </w:r>
      <w:proofErr w:type="spellEnd"/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 xml:space="preserve">re należy wykonać z pamięci) jest dobrze opanowany przez ucznia.  </w:t>
      </w:r>
    </w:p>
    <w:p w:rsidR="00296927" w:rsidRPr="00C91A6C" w:rsidRDefault="00296927" w:rsidP="00296927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4.  </w:t>
      </w:r>
      <w:r w:rsidRPr="00C91A6C">
        <w:rPr>
          <w:rFonts w:ascii="Cambria" w:hAnsi="Cambria"/>
          <w:u w:val="single"/>
        </w:rPr>
        <w:t>Ocena dostateczna:</w:t>
      </w:r>
    </w:p>
    <w:p w:rsidR="00296927" w:rsidRPr="00C91A6C" w:rsidRDefault="00296927" w:rsidP="00296927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1)</w:t>
      </w:r>
      <w:r>
        <w:rPr>
          <w:rFonts w:ascii="Cambria" w:hAnsi="Cambria"/>
        </w:rPr>
        <w:t xml:space="preserve"> </w:t>
      </w:r>
      <w:r w:rsidRPr="00C91A6C">
        <w:rPr>
          <w:rFonts w:ascii="Cambria" w:hAnsi="Cambria"/>
        </w:rPr>
        <w:t>uczeń posiada małą sprawność techniczną, jego aparat gry nie jest poprawny,</w:t>
      </w:r>
    </w:p>
    <w:p w:rsidR="00296927" w:rsidRPr="002529E5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2)</w:t>
      </w:r>
      <w:r>
        <w:rPr>
          <w:rFonts w:ascii="Cambria" w:hAnsi="Cambria"/>
        </w:rPr>
        <w:t xml:space="preserve"> uczeń </w:t>
      </w:r>
      <w:r w:rsidRPr="00C91A6C">
        <w:rPr>
          <w:rFonts w:ascii="Cambria" w:hAnsi="Cambria"/>
        </w:rPr>
        <w:t>gra poprawną intonacją (nie dotyczy instrument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 xml:space="preserve">w o stałej </w:t>
      </w:r>
      <w:proofErr w:type="spellStart"/>
      <w:r w:rsidRPr="00C91A6C">
        <w:rPr>
          <w:rFonts w:ascii="Cambria" w:hAnsi="Cambria"/>
        </w:rPr>
        <w:t>wysokoś</w:t>
      </w:r>
      <w:proofErr w:type="spellEnd"/>
      <w:r w:rsidRPr="00C91A6C">
        <w:rPr>
          <w:rFonts w:ascii="Cambria" w:hAnsi="Cambria"/>
          <w:lang w:val="it-IT"/>
        </w:rPr>
        <w:t>ci d</w:t>
      </w:r>
      <w:proofErr w:type="spellStart"/>
      <w:r w:rsidRPr="00C91A6C">
        <w:rPr>
          <w:rFonts w:ascii="Cambria" w:hAnsi="Cambria"/>
        </w:rPr>
        <w:t>źwięku</w:t>
      </w:r>
      <w:proofErr w:type="spellEnd"/>
      <w:r w:rsidRPr="00C91A6C">
        <w:rPr>
          <w:rFonts w:ascii="Cambria" w:hAnsi="Cambria"/>
        </w:rPr>
        <w:t xml:space="preserve">), </w:t>
      </w:r>
    </w:p>
    <w:p w:rsidR="00296927" w:rsidRPr="002529E5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3) grę </w:t>
      </w:r>
      <w:r>
        <w:rPr>
          <w:rFonts w:ascii="Cambria" w:hAnsi="Cambria"/>
        </w:rPr>
        <w:t xml:space="preserve">ucznia </w:t>
      </w:r>
      <w:r w:rsidRPr="00C91A6C">
        <w:rPr>
          <w:rFonts w:ascii="Cambria" w:hAnsi="Cambria"/>
        </w:rPr>
        <w:t>cechuje mała dyscyplina rytmu i tempa oraz nieduża rozpiętość dynamiczna,</w:t>
      </w:r>
    </w:p>
    <w:p w:rsidR="00296927" w:rsidRPr="002529E5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4) jakość brzmienia budzi zastrzeżenia,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5) program egzaminu (utwory, </w:t>
      </w:r>
      <w:proofErr w:type="spellStart"/>
      <w:r w:rsidRPr="00C91A6C">
        <w:rPr>
          <w:rFonts w:ascii="Cambria" w:hAnsi="Cambria"/>
        </w:rPr>
        <w:t>kt</w:t>
      </w:r>
      <w:proofErr w:type="spellEnd"/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 xml:space="preserve">re należy wykonać z pamięci) jest częściowo opanowany przez ucznia.  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:rsidR="00296927" w:rsidRPr="00ED3536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5. </w:t>
      </w:r>
      <w:r w:rsidRPr="00C91A6C">
        <w:rPr>
          <w:rFonts w:ascii="Cambria" w:hAnsi="Cambria"/>
          <w:u w:val="single"/>
        </w:rPr>
        <w:t>Ocena dopuszczają</w:t>
      </w:r>
      <w:r w:rsidRPr="00C91A6C">
        <w:rPr>
          <w:rFonts w:ascii="Cambria" w:hAnsi="Cambria"/>
          <w:u w:val="single"/>
          <w:lang w:val="it-IT"/>
        </w:rPr>
        <w:t>ca:</w:t>
      </w:r>
    </w:p>
    <w:p w:rsidR="00296927" w:rsidRDefault="00296927" w:rsidP="00296927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296927" w:rsidRDefault="00296927" w:rsidP="00296927">
      <w:pPr>
        <w:spacing w:line="276" w:lineRule="auto"/>
        <w:jc w:val="both"/>
        <w:rPr>
          <w:rFonts w:ascii="Cambria" w:hAnsi="Cambria"/>
          <w:sz w:val="4"/>
          <w:szCs w:val="4"/>
        </w:rPr>
      </w:pPr>
      <w:r w:rsidRPr="00C91A6C">
        <w:rPr>
          <w:rFonts w:ascii="Cambria" w:hAnsi="Cambria"/>
        </w:rPr>
        <w:t>1) uczeń posiada bardzo małą sprawność techniczną,</w:t>
      </w:r>
    </w:p>
    <w:p w:rsidR="00296927" w:rsidRPr="003A468B" w:rsidRDefault="00296927" w:rsidP="00296927">
      <w:pPr>
        <w:spacing w:line="276" w:lineRule="auto"/>
        <w:jc w:val="both"/>
        <w:rPr>
          <w:rFonts w:ascii="Cambria" w:hAnsi="Cambria"/>
          <w:sz w:val="4"/>
          <w:szCs w:val="4"/>
        </w:rPr>
      </w:pPr>
      <w:r w:rsidRPr="00C91A6C">
        <w:rPr>
          <w:rFonts w:ascii="Cambria" w:hAnsi="Cambria"/>
        </w:rPr>
        <w:t xml:space="preserve">2) w grze </w:t>
      </w:r>
      <w:r w:rsidRPr="00096F59">
        <w:rPr>
          <w:rFonts w:ascii="Cambria" w:hAnsi="Cambria"/>
          <w:color w:val="000000" w:themeColor="text1"/>
        </w:rPr>
        <w:t xml:space="preserve">ucznia brakuje </w:t>
      </w:r>
      <w:r w:rsidRPr="00C91A6C">
        <w:rPr>
          <w:rFonts w:ascii="Cambria" w:hAnsi="Cambria"/>
        </w:rPr>
        <w:t>dyscypliny rytmicznej oraz właściwej artykulacji,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3) </w:t>
      </w:r>
      <w:r>
        <w:rPr>
          <w:rFonts w:ascii="Cambria" w:hAnsi="Cambria"/>
        </w:rPr>
        <w:t>uczeń gra</w:t>
      </w:r>
      <w:r w:rsidRPr="00C91A6C">
        <w:rPr>
          <w:rFonts w:ascii="Cambria" w:hAnsi="Cambria"/>
        </w:rPr>
        <w:t xml:space="preserve"> złą intonacj</w:t>
      </w:r>
      <w:r>
        <w:rPr>
          <w:rFonts w:ascii="Cambria" w:hAnsi="Cambria"/>
        </w:rPr>
        <w:t>ą</w:t>
      </w:r>
      <w:r w:rsidRPr="00C91A6C">
        <w:rPr>
          <w:rFonts w:ascii="Cambria" w:hAnsi="Cambria"/>
        </w:rPr>
        <w:t xml:space="preserve"> (nie dotyczy instrument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 xml:space="preserve">w o stałej </w:t>
      </w:r>
      <w:proofErr w:type="spellStart"/>
      <w:r w:rsidRPr="00C91A6C">
        <w:rPr>
          <w:rFonts w:ascii="Cambria" w:hAnsi="Cambria"/>
        </w:rPr>
        <w:t>wysokoś</w:t>
      </w:r>
      <w:proofErr w:type="spellEnd"/>
      <w:r w:rsidRPr="00C91A6C">
        <w:rPr>
          <w:rFonts w:ascii="Cambria" w:hAnsi="Cambria"/>
          <w:lang w:val="it-IT"/>
        </w:rPr>
        <w:t>ci d</w:t>
      </w:r>
      <w:proofErr w:type="spellStart"/>
      <w:r w:rsidRPr="00C91A6C">
        <w:rPr>
          <w:rFonts w:ascii="Cambria" w:hAnsi="Cambria"/>
        </w:rPr>
        <w:t>źwięku</w:t>
      </w:r>
      <w:proofErr w:type="spellEnd"/>
      <w:r w:rsidRPr="00C91A6C">
        <w:rPr>
          <w:rFonts w:ascii="Cambria" w:hAnsi="Cambria"/>
        </w:rPr>
        <w:t>),</w:t>
      </w:r>
    </w:p>
    <w:p w:rsidR="00296927" w:rsidRPr="00C91A6C" w:rsidRDefault="00296927" w:rsidP="00296927">
      <w:pPr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 xml:space="preserve">4) </w:t>
      </w:r>
      <w:r>
        <w:rPr>
          <w:rFonts w:ascii="Cambria" w:hAnsi="Cambria"/>
        </w:rPr>
        <w:t xml:space="preserve">uczeń </w:t>
      </w:r>
      <w:r w:rsidRPr="00C91A6C">
        <w:rPr>
          <w:rFonts w:ascii="Cambria" w:hAnsi="Cambria"/>
        </w:rPr>
        <w:t xml:space="preserve">wykazuje brak zrozumienia wykonywanych </w:t>
      </w:r>
      <w:proofErr w:type="spellStart"/>
      <w:r w:rsidRPr="00C91A6C">
        <w:rPr>
          <w:rFonts w:ascii="Cambria" w:hAnsi="Cambria"/>
        </w:rPr>
        <w:t>utwor</w:t>
      </w:r>
      <w:proofErr w:type="spellEnd"/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>w.</w:t>
      </w:r>
      <w:bookmarkEnd w:id="6"/>
    </w:p>
    <w:p w:rsidR="00296927" w:rsidRPr="00C91A6C" w:rsidRDefault="00296927" w:rsidP="00296927">
      <w:pPr>
        <w:tabs>
          <w:tab w:val="left" w:pos="708"/>
          <w:tab w:val="left" w:pos="1068"/>
        </w:tabs>
        <w:spacing w:line="276" w:lineRule="auto"/>
        <w:jc w:val="both"/>
        <w:rPr>
          <w:rFonts w:ascii="Cambria" w:hAnsi="Cambria"/>
          <w:sz w:val="10"/>
          <w:szCs w:val="10"/>
          <w:lang w:val="sv-SE"/>
        </w:rPr>
      </w:pPr>
    </w:p>
    <w:p w:rsidR="00296927" w:rsidRPr="00C91A6C" w:rsidRDefault="00296927" w:rsidP="00296927">
      <w:pPr>
        <w:tabs>
          <w:tab w:val="left" w:pos="708"/>
          <w:tab w:val="left" w:pos="1068"/>
        </w:tabs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  <w:lang w:val="sv-SE"/>
        </w:rPr>
        <w:t>6. Ocen</w:t>
      </w:r>
      <w:r w:rsidRPr="00C91A6C">
        <w:rPr>
          <w:rFonts w:ascii="Cambria" w:hAnsi="Cambria"/>
        </w:rPr>
        <w:t xml:space="preserve">ę z egzaminu promocyjnego ustala się </w:t>
      </w:r>
      <w:r w:rsidRPr="00C91A6C">
        <w:rPr>
          <w:rFonts w:ascii="Cambria" w:hAnsi="Cambria"/>
          <w:lang w:val="en-US"/>
        </w:rPr>
        <w:t>wed</w:t>
      </w:r>
      <w:r w:rsidRPr="00C91A6C">
        <w:rPr>
          <w:rFonts w:ascii="Cambria" w:hAnsi="Cambria"/>
        </w:rPr>
        <w:t>ług następującej skali punktowej:</w:t>
      </w:r>
    </w:p>
    <w:p w:rsidR="00296927" w:rsidRPr="00C91A6C" w:rsidRDefault="00296927" w:rsidP="00296927">
      <w:pPr>
        <w:tabs>
          <w:tab w:val="left" w:pos="708"/>
          <w:tab w:val="left" w:pos="1068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:rsidR="00296927" w:rsidRPr="00C91A6C" w:rsidRDefault="00296927" w:rsidP="00296927">
      <w:pPr>
        <w:tabs>
          <w:tab w:val="left" w:pos="708"/>
          <w:tab w:val="left" w:pos="1068"/>
        </w:tabs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1) 25 punkt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>w - stopień celujący – 6</w:t>
      </w:r>
    </w:p>
    <w:p w:rsidR="00296927" w:rsidRPr="00C91A6C" w:rsidRDefault="00296927" w:rsidP="00296927">
      <w:pPr>
        <w:tabs>
          <w:tab w:val="left" w:pos="708"/>
          <w:tab w:val="left" w:pos="1068"/>
        </w:tabs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2) 21-24 punkt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>w - stopień bardzo dobry – 5</w:t>
      </w:r>
    </w:p>
    <w:p w:rsidR="00296927" w:rsidRPr="00C91A6C" w:rsidRDefault="00296927" w:rsidP="00296927">
      <w:pPr>
        <w:tabs>
          <w:tab w:val="left" w:pos="708"/>
          <w:tab w:val="left" w:pos="1068"/>
        </w:tabs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3) 16-20 punkt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>w - stopień dobry – 4</w:t>
      </w:r>
    </w:p>
    <w:p w:rsidR="00296927" w:rsidRPr="00C91A6C" w:rsidRDefault="00296927" w:rsidP="00296927">
      <w:pPr>
        <w:tabs>
          <w:tab w:val="left" w:pos="708"/>
          <w:tab w:val="left" w:pos="1068"/>
        </w:tabs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4) 13-15 punkt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>w - stopień dostateczny – 3</w:t>
      </w:r>
    </w:p>
    <w:p w:rsidR="00296927" w:rsidRPr="00C91A6C" w:rsidRDefault="00296927" w:rsidP="00296927">
      <w:pPr>
        <w:tabs>
          <w:tab w:val="left" w:pos="708"/>
          <w:tab w:val="left" w:pos="1068"/>
        </w:tabs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5) 11-12 punkt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>w - stopień dopuszczający – 2</w:t>
      </w:r>
    </w:p>
    <w:p w:rsidR="00296927" w:rsidRPr="00C91A6C" w:rsidRDefault="00296927" w:rsidP="00296927">
      <w:pPr>
        <w:tabs>
          <w:tab w:val="left" w:pos="708"/>
          <w:tab w:val="left" w:pos="1068"/>
        </w:tabs>
        <w:spacing w:line="276" w:lineRule="auto"/>
        <w:jc w:val="both"/>
        <w:rPr>
          <w:rFonts w:ascii="Cambria" w:eastAsia="Cambria" w:hAnsi="Cambria" w:cs="Cambria"/>
        </w:rPr>
      </w:pPr>
      <w:r w:rsidRPr="00C91A6C">
        <w:rPr>
          <w:rFonts w:ascii="Cambria" w:hAnsi="Cambria"/>
        </w:rPr>
        <w:t>6) do 10 punkt</w:t>
      </w:r>
      <w:r w:rsidRPr="00C91A6C">
        <w:rPr>
          <w:rFonts w:ascii="Cambria" w:hAnsi="Cambria"/>
          <w:lang w:val="es-ES_tradnl"/>
        </w:rPr>
        <w:t>ó</w:t>
      </w:r>
      <w:r w:rsidRPr="00C91A6C">
        <w:rPr>
          <w:rFonts w:ascii="Cambria" w:hAnsi="Cambria"/>
        </w:rPr>
        <w:t>w - stopień niedostateczny – 1</w:t>
      </w:r>
    </w:p>
    <w:p w:rsidR="00CE4264" w:rsidRDefault="00CE4264"/>
    <w:sectPr w:rsidR="00CE4264" w:rsidSect="00BC7D2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27"/>
    <w:rsid w:val="00296927"/>
    <w:rsid w:val="00314254"/>
    <w:rsid w:val="00A77E91"/>
    <w:rsid w:val="00BC7D2B"/>
    <w:rsid w:val="00C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9EF23"/>
  <w15:chartTrackingRefBased/>
  <w15:docId w15:val="{89CB61D4-D8FB-4055-A299-CD03B5FC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692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28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rsid w:val="0029692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fr-FR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1525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2026-06-05T17:39:00Z</dcterms:created>
  <dcterms:modified xsi:type="dcterms:W3CDTF">2026-06-05T17:59:00Z</dcterms:modified>
</cp:coreProperties>
</file>